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77640" w14:textId="77777777" w:rsidR="00657013" w:rsidRDefault="00657013" w:rsidP="00657013">
      <w:pPr>
        <w:spacing w:after="97"/>
      </w:pPr>
    </w:p>
    <w:p w14:paraId="06D03A56" w14:textId="6E167544" w:rsidR="00657013" w:rsidRDefault="00657013" w:rsidP="00657013">
      <w:pPr>
        <w:tabs>
          <w:tab w:val="center" w:pos="3067"/>
        </w:tabs>
        <w:spacing w:after="0"/>
        <w:ind w:left="-15"/>
      </w:pPr>
      <w:r>
        <w:rPr>
          <w:b/>
          <w:color w:val="4472C4"/>
          <w:sz w:val="28"/>
        </w:rPr>
        <w:t xml:space="preserve">POSITION: </w:t>
      </w:r>
      <w:r w:rsidR="00FA142B">
        <w:rPr>
          <w:b/>
          <w:color w:val="4472C4"/>
          <w:sz w:val="28"/>
        </w:rPr>
        <w:t xml:space="preserve"> </w:t>
      </w:r>
      <w:r w:rsidR="004573C2">
        <w:rPr>
          <w:b/>
          <w:color w:val="4472C4"/>
          <w:sz w:val="28"/>
        </w:rPr>
        <w:t>Catering Manager</w:t>
      </w:r>
      <w:r>
        <w:rPr>
          <w:b/>
          <w:color w:val="4472C4"/>
          <w:sz w:val="28"/>
        </w:rPr>
        <w:t xml:space="preserve"> </w:t>
      </w:r>
    </w:p>
    <w:p w14:paraId="7D5ABAD9" w14:textId="77777777" w:rsidR="00657013" w:rsidRDefault="00657013" w:rsidP="00657013">
      <w:pPr>
        <w:spacing w:after="166"/>
      </w:pPr>
      <w:r>
        <w:rPr>
          <w:b/>
          <w:color w:val="4472C4"/>
          <w:sz w:val="12"/>
        </w:rPr>
        <w:t xml:space="preserve"> </w:t>
      </w:r>
    </w:p>
    <w:p w14:paraId="1CBF0D39" w14:textId="77777777" w:rsidR="00657013" w:rsidRDefault="00657013" w:rsidP="00657013">
      <w:pPr>
        <w:spacing w:after="0"/>
        <w:ind w:left="-5" w:hanging="10"/>
      </w:pPr>
      <w:r>
        <w:rPr>
          <w:b/>
          <w:color w:val="4472C4"/>
          <w:sz w:val="28"/>
        </w:rPr>
        <w:t xml:space="preserve">JOB OVERVIEW </w:t>
      </w:r>
    </w:p>
    <w:p w14:paraId="686AF6E2" w14:textId="77777777" w:rsidR="00657013" w:rsidRDefault="00657013" w:rsidP="00657013">
      <w:pPr>
        <w:spacing w:after="89"/>
      </w:pPr>
      <w:r>
        <w:rPr>
          <w:b/>
          <w:color w:val="4472C4"/>
          <w:sz w:val="12"/>
        </w:rPr>
        <w:t xml:space="preserve"> </w:t>
      </w:r>
    </w:p>
    <w:p w14:paraId="6A8E1843" w14:textId="77777777" w:rsidR="00657013" w:rsidRPr="00283E73" w:rsidRDefault="00657013" w:rsidP="00657013">
      <w:pPr>
        <w:spacing w:after="16"/>
        <w:rPr>
          <w:color w:val="000000" w:themeColor="text1"/>
        </w:rPr>
      </w:pPr>
      <w:r w:rsidRPr="00283E73">
        <w:rPr>
          <w:b/>
          <w:color w:val="000000" w:themeColor="text1"/>
        </w:rPr>
        <w:t xml:space="preserve">Summary of role </w:t>
      </w:r>
    </w:p>
    <w:p w14:paraId="2934F6DF" w14:textId="29066BBD" w:rsidR="00A74CE4" w:rsidRPr="00283E73" w:rsidRDefault="00657013" w:rsidP="00A74CE4">
      <w:pPr>
        <w:rPr>
          <w:rFonts w:cs="Tahoma"/>
        </w:rPr>
      </w:pPr>
      <w:r w:rsidRPr="00283E73">
        <w:rPr>
          <w:color w:val="000000" w:themeColor="text1"/>
        </w:rPr>
        <w:t xml:space="preserve">The role of the </w:t>
      </w:r>
      <w:r w:rsidR="004573C2">
        <w:rPr>
          <w:rFonts w:cs="Tahoma"/>
          <w:bCs/>
        </w:rPr>
        <w:t>Catering Manager</w:t>
      </w:r>
      <w:r w:rsidR="004C4217" w:rsidRPr="00283E73">
        <w:rPr>
          <w:rFonts w:cs="Tahoma"/>
          <w:bCs/>
        </w:rPr>
        <w:t xml:space="preserve"> is </w:t>
      </w:r>
      <w:r w:rsidR="00A74CE4" w:rsidRPr="00283E73">
        <w:rPr>
          <w:rFonts w:cs="Tahoma"/>
          <w:bCs/>
        </w:rPr>
        <w:t>to produce and deliver high-quality, freshly prepared meals for lunch service and boarding staff and pupils during term time</w:t>
      </w:r>
      <w:r w:rsidR="004573C2">
        <w:rPr>
          <w:rFonts w:cs="Tahoma"/>
          <w:bCs/>
        </w:rPr>
        <w:t xml:space="preserve"> and our nursery all year round</w:t>
      </w:r>
      <w:r w:rsidR="00A74CE4" w:rsidRPr="00283E73">
        <w:rPr>
          <w:rFonts w:cs="Tahoma"/>
          <w:bCs/>
        </w:rPr>
        <w:t xml:space="preserve">.  </w:t>
      </w:r>
    </w:p>
    <w:p w14:paraId="53EC86B5" w14:textId="0340A71A" w:rsidR="00657013" w:rsidRPr="00283E73" w:rsidRDefault="00074F48" w:rsidP="00535D9E">
      <w:pPr>
        <w:jc w:val="both"/>
        <w:rPr>
          <w:rFonts w:cs="Tahoma"/>
          <w:bCs/>
        </w:rPr>
      </w:pPr>
      <w:r w:rsidRPr="00283E73">
        <w:rPr>
          <w:rFonts w:cs="Tahoma"/>
          <w:bCs/>
        </w:rPr>
        <w:t xml:space="preserve">We expect the </w:t>
      </w:r>
      <w:r w:rsidR="004573C2">
        <w:rPr>
          <w:rFonts w:cs="Tahoma"/>
          <w:bCs/>
        </w:rPr>
        <w:t>Catering Manager</w:t>
      </w:r>
      <w:r w:rsidRPr="00283E73">
        <w:rPr>
          <w:rFonts w:cs="Tahoma"/>
        </w:rPr>
        <w:t xml:space="preserve"> </w:t>
      </w:r>
      <w:r w:rsidRPr="00283E73">
        <w:rPr>
          <w:rFonts w:cs="Tahoma"/>
          <w:bCs/>
        </w:rPr>
        <w:t xml:space="preserve">will possess relevant qualifications and experience for a busy hands-on role and deliver culinary quality with pride and passion.  They should have a real desire to produce delicious meals which will delight both children and adults.     </w:t>
      </w:r>
    </w:p>
    <w:p w14:paraId="654243E3" w14:textId="47240A4C" w:rsidR="00657013" w:rsidRPr="00283E73" w:rsidRDefault="00657013" w:rsidP="00283E73">
      <w:pPr>
        <w:tabs>
          <w:tab w:val="center" w:pos="1872"/>
        </w:tabs>
        <w:spacing w:after="9" w:line="268" w:lineRule="auto"/>
        <w:ind w:left="-15"/>
        <w:rPr>
          <w:color w:val="000000" w:themeColor="text1"/>
        </w:rPr>
      </w:pPr>
      <w:r w:rsidRPr="00283E73">
        <w:rPr>
          <w:b/>
          <w:bCs/>
          <w:color w:val="000000" w:themeColor="text1"/>
        </w:rPr>
        <w:t>Reports to:</w:t>
      </w:r>
      <w:r w:rsidRPr="00283E73">
        <w:rPr>
          <w:color w:val="000000" w:themeColor="text1"/>
        </w:rPr>
        <w:t xml:space="preserve"> </w:t>
      </w:r>
      <w:r w:rsidR="002F68B7" w:rsidRPr="00283E73">
        <w:rPr>
          <w:rFonts w:cs="Tahoma"/>
        </w:rPr>
        <w:t xml:space="preserve">The </w:t>
      </w:r>
      <w:r w:rsidR="004573C2">
        <w:rPr>
          <w:rFonts w:cs="Tahoma"/>
        </w:rPr>
        <w:t>Catering Manager</w:t>
      </w:r>
      <w:r w:rsidR="002F68B7" w:rsidRPr="00283E73">
        <w:rPr>
          <w:rFonts w:cs="Tahoma"/>
        </w:rPr>
        <w:t xml:space="preserve"> is directly responsible to and supervised by the </w:t>
      </w:r>
      <w:r w:rsidR="00283E73" w:rsidRPr="00283E73">
        <w:rPr>
          <w:rFonts w:cs="Tahoma"/>
        </w:rPr>
        <w:t xml:space="preserve">Head </w:t>
      </w:r>
      <w:r w:rsidR="004573C2">
        <w:rPr>
          <w:rFonts w:cs="Tahoma"/>
        </w:rPr>
        <w:t>of Operations</w:t>
      </w:r>
      <w:r w:rsidR="00283E73" w:rsidRPr="00283E73">
        <w:rPr>
          <w:rFonts w:cs="Tahoma"/>
        </w:rPr>
        <w:t xml:space="preserve">.  </w:t>
      </w:r>
      <w:r w:rsidR="002F68B7" w:rsidRPr="00283E73">
        <w:rPr>
          <w:rFonts w:cs="Tahoma"/>
        </w:rPr>
        <w:t xml:space="preserve">However, the </w:t>
      </w:r>
      <w:r w:rsidR="004573C2">
        <w:rPr>
          <w:rFonts w:cs="Tahoma"/>
        </w:rPr>
        <w:t>Catering Manager</w:t>
      </w:r>
      <w:r w:rsidR="002F68B7" w:rsidRPr="00283E73">
        <w:rPr>
          <w:rFonts w:cs="Tahoma"/>
        </w:rPr>
        <w:t xml:space="preserve"> may also receive instructions from the Head, who is responsible for the leadership and management of the </w:t>
      </w:r>
      <w:proofErr w:type="gramStart"/>
      <w:r w:rsidR="002F68B7" w:rsidRPr="00283E73">
        <w:rPr>
          <w:rFonts w:cs="Tahoma"/>
        </w:rPr>
        <w:t>School</w:t>
      </w:r>
      <w:proofErr w:type="gramEnd"/>
      <w:r w:rsidR="002F68B7" w:rsidRPr="00283E73">
        <w:rPr>
          <w:rFonts w:cs="Tahoma"/>
        </w:rPr>
        <w:t xml:space="preserve"> and is answerable to the Inspired Learning Group Board (ILG).</w:t>
      </w:r>
      <w:r w:rsidRPr="00283E73">
        <w:rPr>
          <w:color w:val="000000" w:themeColor="text1"/>
        </w:rPr>
        <w:tab/>
        <w:t xml:space="preserve"> </w:t>
      </w:r>
    </w:p>
    <w:p w14:paraId="3A335B38" w14:textId="77777777" w:rsidR="00657013" w:rsidRPr="000010F7" w:rsidRDefault="00657013" w:rsidP="00657013">
      <w:pPr>
        <w:spacing w:after="0"/>
        <w:rPr>
          <w:color w:val="000000" w:themeColor="text1"/>
        </w:rPr>
      </w:pPr>
      <w:r w:rsidRPr="000010F7">
        <w:rPr>
          <w:noProof/>
          <w:color w:val="000000" w:themeColor="text1"/>
        </w:rPr>
        <mc:AlternateContent>
          <mc:Choice Requires="wpg">
            <w:drawing>
              <wp:anchor distT="0" distB="0" distL="114300" distR="114300" simplePos="0" relativeHeight="251659264" behindDoc="0" locked="0" layoutInCell="1" allowOverlap="1" wp14:anchorId="428FDD8D" wp14:editId="243347BC">
                <wp:simplePos x="0" y="0"/>
                <wp:positionH relativeFrom="page">
                  <wp:posOffset>0</wp:posOffset>
                </wp:positionH>
                <wp:positionV relativeFrom="page">
                  <wp:posOffset>0</wp:posOffset>
                </wp:positionV>
                <wp:extent cx="7560564" cy="1171575"/>
                <wp:effectExtent l="0" t="0" r="0" b="0"/>
                <wp:wrapTopAndBottom/>
                <wp:docPr id="4156" name="Group 4156"/>
                <wp:cNvGraphicFramePr/>
                <a:graphic xmlns:a="http://schemas.openxmlformats.org/drawingml/2006/main">
                  <a:graphicData uri="http://schemas.microsoft.com/office/word/2010/wordprocessingGroup">
                    <wpg:wgp>
                      <wpg:cNvGrpSpPr/>
                      <wpg:grpSpPr>
                        <a:xfrm>
                          <a:off x="0" y="0"/>
                          <a:ext cx="7560564" cy="1171575"/>
                          <a:chOff x="0" y="0"/>
                          <a:chExt cx="7560564" cy="1171575"/>
                        </a:xfrm>
                      </wpg:grpSpPr>
                      <wps:wsp>
                        <wps:cNvPr id="4471" name="Shape 4471"/>
                        <wps:cNvSpPr/>
                        <wps:spPr>
                          <a:xfrm>
                            <a:off x="0" y="0"/>
                            <a:ext cx="7560564" cy="1171575"/>
                          </a:xfrm>
                          <a:custGeom>
                            <a:avLst/>
                            <a:gdLst/>
                            <a:ahLst/>
                            <a:cxnLst/>
                            <a:rect l="0" t="0" r="0" b="0"/>
                            <a:pathLst>
                              <a:path w="7560564" h="1171575">
                                <a:moveTo>
                                  <a:pt x="0" y="0"/>
                                </a:moveTo>
                                <a:lnTo>
                                  <a:pt x="7560564" y="0"/>
                                </a:lnTo>
                                <a:lnTo>
                                  <a:pt x="7560564" y="1171575"/>
                                </a:lnTo>
                                <a:lnTo>
                                  <a:pt x="0" y="1171575"/>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7" name="Rectangle 7"/>
                        <wps:cNvSpPr/>
                        <wps:spPr>
                          <a:xfrm>
                            <a:off x="4123309" y="670559"/>
                            <a:ext cx="42143" cy="189937"/>
                          </a:xfrm>
                          <a:prstGeom prst="rect">
                            <a:avLst/>
                          </a:prstGeom>
                          <a:ln>
                            <a:noFill/>
                          </a:ln>
                        </wps:spPr>
                        <wps:txbx>
                          <w:txbxContent>
                            <w:p w14:paraId="4A01802C" w14:textId="77777777" w:rsidR="00657013" w:rsidRDefault="00657013" w:rsidP="00657013">
                              <w:r>
                                <w:t xml:space="preserve"> </w:t>
                              </w:r>
                            </w:p>
                          </w:txbxContent>
                        </wps:txbx>
                        <wps:bodyPr horzOverflow="overflow" vert="horz" lIns="0" tIns="0" rIns="0" bIns="0" rtlCol="0">
                          <a:noAutofit/>
                        </wps:bodyPr>
                      </wps:wsp>
                      <wps:wsp>
                        <wps:cNvPr id="8" name="Rectangle 8"/>
                        <wps:cNvSpPr/>
                        <wps:spPr>
                          <a:xfrm>
                            <a:off x="3780409" y="791718"/>
                            <a:ext cx="22904" cy="103226"/>
                          </a:xfrm>
                          <a:prstGeom prst="rect">
                            <a:avLst/>
                          </a:prstGeom>
                          <a:ln>
                            <a:noFill/>
                          </a:ln>
                        </wps:spPr>
                        <wps:txbx>
                          <w:txbxContent>
                            <w:p w14:paraId="0890B5C5" w14:textId="77777777" w:rsidR="00657013" w:rsidRDefault="00657013" w:rsidP="00657013">
                              <w:r>
                                <w:rPr>
                                  <w:sz w:val="12"/>
                                </w:rPr>
                                <w:t xml:space="preserve"> </w:t>
                              </w:r>
                            </w:p>
                          </w:txbxContent>
                        </wps:txbx>
                        <wps:bodyPr horzOverflow="overflow" vert="horz" lIns="0" tIns="0" rIns="0" bIns="0" rtlCol="0">
                          <a:noAutofit/>
                        </wps:bodyPr>
                      </wps:wsp>
                      <wps:wsp>
                        <wps:cNvPr id="9" name="Rectangle 9"/>
                        <wps:cNvSpPr/>
                        <wps:spPr>
                          <a:xfrm>
                            <a:off x="2937383" y="915162"/>
                            <a:ext cx="2241064" cy="309679"/>
                          </a:xfrm>
                          <a:prstGeom prst="rect">
                            <a:avLst/>
                          </a:prstGeom>
                          <a:ln>
                            <a:noFill/>
                          </a:ln>
                        </wps:spPr>
                        <wps:txbx>
                          <w:txbxContent>
                            <w:p w14:paraId="59C69666" w14:textId="77777777" w:rsidR="00657013" w:rsidRDefault="00657013" w:rsidP="00657013">
                              <w:r>
                                <w:rPr>
                                  <w:b/>
                                  <w:color w:val="4472C4"/>
                                  <w:sz w:val="36"/>
                                </w:rPr>
                                <w:t>JOB DESCRIPTION</w:t>
                              </w:r>
                            </w:p>
                          </w:txbxContent>
                        </wps:txbx>
                        <wps:bodyPr horzOverflow="overflow" vert="horz" lIns="0" tIns="0" rIns="0" bIns="0" rtlCol="0">
                          <a:noAutofit/>
                        </wps:bodyPr>
                      </wps:wsp>
                      <wps:wsp>
                        <wps:cNvPr id="10" name="Rectangle 10"/>
                        <wps:cNvSpPr/>
                        <wps:spPr>
                          <a:xfrm>
                            <a:off x="4623181" y="915162"/>
                            <a:ext cx="68712" cy="309679"/>
                          </a:xfrm>
                          <a:prstGeom prst="rect">
                            <a:avLst/>
                          </a:prstGeom>
                          <a:ln>
                            <a:noFill/>
                          </a:ln>
                        </wps:spPr>
                        <wps:txbx>
                          <w:txbxContent>
                            <w:p w14:paraId="25036407" w14:textId="77777777" w:rsidR="00657013" w:rsidRDefault="00657013" w:rsidP="00657013">
                              <w:r>
                                <w:rPr>
                                  <w:b/>
                                  <w:color w:val="4472C4"/>
                                  <w:sz w:val="36"/>
                                </w:rPr>
                                <w:t xml:space="preserve"> </w:t>
                              </w:r>
                            </w:p>
                          </w:txbxContent>
                        </wps:txbx>
                        <wps:bodyPr horzOverflow="overflow" vert="horz" lIns="0" tIns="0" rIns="0" bIns="0" rtlCol="0">
                          <a:noAutofit/>
                        </wps:bodyPr>
                      </wps:wsp>
                      <pic:pic xmlns:pic="http://schemas.openxmlformats.org/drawingml/2006/picture">
                        <pic:nvPicPr>
                          <pic:cNvPr id="18" name="Picture 18"/>
                          <pic:cNvPicPr/>
                        </pic:nvPicPr>
                        <pic:blipFill>
                          <a:blip r:embed="rId7"/>
                          <a:stretch>
                            <a:fillRect/>
                          </a:stretch>
                        </pic:blipFill>
                        <pic:spPr>
                          <a:xfrm>
                            <a:off x="3437255" y="144145"/>
                            <a:ext cx="685292" cy="631190"/>
                          </a:xfrm>
                          <a:prstGeom prst="rect">
                            <a:avLst/>
                          </a:prstGeom>
                        </pic:spPr>
                      </pic:pic>
                    </wpg:wgp>
                  </a:graphicData>
                </a:graphic>
              </wp:anchor>
            </w:drawing>
          </mc:Choice>
          <mc:Fallback>
            <w:pict>
              <v:group w14:anchorId="428FDD8D" id="Group 4156" o:spid="_x0000_s1026" style="position:absolute;margin-left:0;margin-top:0;width:595.3pt;height:92.25pt;z-index:251659264;mso-position-horizontal-relative:page;mso-position-vertical-relative:page" coordsize="75605,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">
                <v:shape id="Shape 4471" o:spid="_x0000_s1027" style="position:absolute;width:75605;height:11715;visibility:visible;mso-wrap-style:square;v-text-anchor:top" coordsize="7560564,11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" path="m,l7560564,r,1171575l,1171575,,e" fillcolor="#dae3f3" stroked="f" strokeweight="0">
                  <v:stroke miterlimit="83231f" joinstyle="miter"/>
                  <v:path arrowok="t" textboxrect="0,0,7560564,1171575"/>
                </v:shape>
                <v:rect id="Rectangle 7" o:spid="_x0000_s1028" style="position:absolute;left:41233;top:670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A01802C" w14:textId="77777777" w:rsidR="00657013" w:rsidRDefault="00657013" w:rsidP="00657013">
                        <w:r>
                          <w:t xml:space="preserve"> </w:t>
                        </w:r>
                      </w:p>
                    </w:txbxContent>
                  </v:textbox>
                </v:rect>
                <v:rect id="Rectangle 8" o:spid="_x0000_s1029" style="position:absolute;left:37804;top:7917;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890B5C5" w14:textId="77777777" w:rsidR="00657013" w:rsidRDefault="00657013" w:rsidP="00657013">
                        <w:r>
                          <w:rPr>
                            <w:sz w:val="12"/>
                          </w:rPr>
                          <w:t xml:space="preserve"> </w:t>
                        </w:r>
                      </w:p>
                    </w:txbxContent>
                  </v:textbox>
                </v:rect>
                <v:rect id="Rectangle 9" o:spid="_x0000_s1030" style="position:absolute;left:29373;top:9151;width:22411;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9C69666" w14:textId="77777777" w:rsidR="00657013" w:rsidRDefault="00657013" w:rsidP="00657013">
                        <w:r>
                          <w:rPr>
                            <w:b/>
                            <w:color w:val="4472C4"/>
                            <w:sz w:val="36"/>
                          </w:rPr>
                          <w:t>JOB DESCRIPTION</w:t>
                        </w:r>
                      </w:p>
                    </w:txbxContent>
                  </v:textbox>
                </v:rect>
                <v:rect id="Rectangle 10" o:spid="_x0000_s1031" style="position:absolute;left:46231;top:9151;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5036407" w14:textId="77777777" w:rsidR="00657013" w:rsidRDefault="00657013" w:rsidP="00657013">
                        <w:r>
                          <w:rPr>
                            <w:b/>
                            <w:color w:val="4472C4"/>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2" type="#_x0000_t75" style="position:absolute;left:34372;top:1441;width:6853;height:6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">
                  <v:imagedata r:id="rId8" o:title=""/>
                </v:shape>
                <w10:wrap type="topAndBottom" anchorx="page" anchory="page"/>
              </v:group>
            </w:pict>
          </mc:Fallback>
        </mc:AlternateContent>
      </w:r>
      <w:r w:rsidRPr="000010F7">
        <w:rPr>
          <w:color w:val="000000" w:themeColor="text1"/>
          <w:sz w:val="20"/>
        </w:rPr>
        <w:t xml:space="preserve"> </w:t>
      </w:r>
    </w:p>
    <w:tbl>
      <w:tblPr>
        <w:tblStyle w:val="TableGrid"/>
        <w:tblW w:w="10484" w:type="dxa"/>
        <w:tblInd w:w="7" w:type="dxa"/>
        <w:tblCellMar>
          <w:top w:w="46" w:type="dxa"/>
          <w:left w:w="106" w:type="dxa"/>
          <w:right w:w="50" w:type="dxa"/>
        </w:tblCellMar>
        <w:tblLook w:val="04A0" w:firstRow="1" w:lastRow="0" w:firstColumn="1" w:lastColumn="0" w:noHBand="0" w:noVBand="1"/>
      </w:tblPr>
      <w:tblGrid>
        <w:gridCol w:w="1270"/>
        <w:gridCol w:w="9214"/>
      </w:tblGrid>
      <w:tr w:rsidR="00657013" w:rsidRPr="000010F7" w14:paraId="16F2BCBA" w14:textId="77777777" w:rsidTr="003A7808">
        <w:trPr>
          <w:trHeight w:val="290"/>
        </w:trPr>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5F3F4191" w14:textId="77777777" w:rsidR="00657013" w:rsidRPr="000010F7" w:rsidRDefault="00657013" w:rsidP="003A7808">
            <w:pPr>
              <w:rPr>
                <w:rFonts w:asciiTheme="minorHAnsi" w:hAnsiTheme="minorHAnsi" w:cstheme="minorHAnsi"/>
                <w:color w:val="000000" w:themeColor="text1"/>
                <w:sz w:val="20"/>
                <w:szCs w:val="20"/>
              </w:rPr>
            </w:pPr>
            <w:r w:rsidRPr="000010F7">
              <w:rPr>
                <w:rFonts w:asciiTheme="minorHAnsi" w:hAnsiTheme="minorHAnsi" w:cstheme="minorHAnsi"/>
                <w:b/>
                <w:color w:val="000000" w:themeColor="text1"/>
                <w:sz w:val="20"/>
                <w:szCs w:val="20"/>
              </w:rPr>
              <w:t xml:space="preserve">KEY TASKS </w:t>
            </w: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18C349CB" w14:textId="77D23467" w:rsidR="00657013" w:rsidRPr="00535D9E" w:rsidRDefault="00535D9E" w:rsidP="003A7808">
            <w:pPr>
              <w:ind w:left="2"/>
              <w:rPr>
                <w:rFonts w:asciiTheme="minorHAnsi" w:hAnsiTheme="minorHAnsi" w:cstheme="minorHAnsi"/>
                <w:b/>
                <w:bCs/>
                <w:color w:val="000000" w:themeColor="text1"/>
                <w:sz w:val="20"/>
                <w:szCs w:val="20"/>
              </w:rPr>
            </w:pPr>
            <w:r w:rsidRPr="00535D9E">
              <w:rPr>
                <w:rFonts w:asciiTheme="minorHAnsi" w:hAnsiTheme="minorHAnsi" w:cstheme="minorHAnsi"/>
                <w:b/>
                <w:bCs/>
                <w:color w:val="000000" w:themeColor="text1"/>
                <w:sz w:val="20"/>
                <w:szCs w:val="20"/>
              </w:rPr>
              <w:t>Main Duties and Responsibilities</w:t>
            </w:r>
          </w:p>
        </w:tc>
      </w:tr>
      <w:tr w:rsidR="00657013" w:rsidRPr="000010F7" w14:paraId="55AC849F" w14:textId="77777777" w:rsidTr="0069048C">
        <w:trPr>
          <w:trHeight w:val="3285"/>
        </w:trPr>
        <w:tc>
          <w:tcPr>
            <w:tcW w:w="1270"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793EE616" w14:textId="77777777" w:rsidR="00657013" w:rsidRPr="000010F7" w:rsidRDefault="00657013" w:rsidP="003A780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tc>
        <w:tc>
          <w:tcPr>
            <w:tcW w:w="9214" w:type="dxa"/>
            <w:tcBorders>
              <w:top w:val="single" w:sz="4" w:space="0" w:color="000000"/>
              <w:left w:val="single" w:sz="4" w:space="0" w:color="000000"/>
              <w:bottom w:val="single" w:sz="4" w:space="0" w:color="000000"/>
              <w:right w:val="single" w:sz="4" w:space="0" w:color="000000"/>
            </w:tcBorders>
          </w:tcPr>
          <w:p w14:paraId="1E22277F" w14:textId="77777777" w:rsidR="00146088" w:rsidRDefault="00657013" w:rsidP="006748ED">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p w14:paraId="04BB4D8C" w14:textId="04C895A9" w:rsidR="006748ED" w:rsidRPr="00B92AB2" w:rsidRDefault="006748ED" w:rsidP="006748ED">
            <w:pPr>
              <w:rPr>
                <w:rFonts w:cs="Tahoma"/>
                <w:u w:val="single"/>
              </w:rPr>
            </w:pPr>
            <w:r w:rsidRPr="00B92AB2">
              <w:rPr>
                <w:rFonts w:cs="Tahoma"/>
                <w:u w:val="single"/>
              </w:rPr>
              <w:t>Food</w:t>
            </w:r>
          </w:p>
          <w:p w14:paraId="16A6AE0A" w14:textId="77777777" w:rsidR="004573C2" w:rsidRPr="004573C2" w:rsidRDefault="004573C2" w:rsidP="004573C2">
            <w:pPr>
              <w:numPr>
                <w:ilvl w:val="0"/>
                <w:numId w:val="11"/>
              </w:numPr>
              <w:spacing w:before="100" w:beforeAutospacing="1" w:after="100" w:afterAutospacing="1"/>
            </w:pPr>
            <w:r w:rsidRPr="004573C2">
              <w:t>Planning menus according to a fixed budget and following guidelines on nutrition and healthy eating</w:t>
            </w:r>
          </w:p>
          <w:p w14:paraId="136F6F08" w14:textId="77777777" w:rsidR="004573C2" w:rsidRPr="004573C2" w:rsidRDefault="004573C2" w:rsidP="004573C2">
            <w:pPr>
              <w:numPr>
                <w:ilvl w:val="0"/>
                <w:numId w:val="11"/>
              </w:numPr>
              <w:spacing w:before="100" w:beforeAutospacing="1" w:after="100" w:afterAutospacing="1"/>
            </w:pPr>
            <w:r w:rsidRPr="004573C2">
              <w:t>Monitoring and managing supplies within a budget. Keep records and manage account.</w:t>
            </w:r>
          </w:p>
          <w:p w14:paraId="35033EA1" w14:textId="77777777" w:rsidR="004573C2" w:rsidRPr="004573C2" w:rsidRDefault="004573C2" w:rsidP="004573C2">
            <w:pPr>
              <w:numPr>
                <w:ilvl w:val="0"/>
                <w:numId w:val="11"/>
              </w:numPr>
              <w:rPr>
                <w:lang w:val="en-US" w:eastAsia="en-US"/>
              </w:rPr>
            </w:pPr>
            <w:r w:rsidRPr="004573C2">
              <w:rPr>
                <w:lang w:val="en-US" w:eastAsia="en-US"/>
              </w:rPr>
              <w:t>To prepare, cook and appropriately present meals and buffets for pupils, staff and special functions as required.  </w:t>
            </w:r>
          </w:p>
          <w:p w14:paraId="58866D38" w14:textId="217E923B" w:rsidR="004573C2" w:rsidRPr="004573C2" w:rsidRDefault="004573C2" w:rsidP="004573C2">
            <w:pPr>
              <w:numPr>
                <w:ilvl w:val="0"/>
                <w:numId w:val="11"/>
              </w:numPr>
              <w:rPr>
                <w:lang w:val="en-US" w:eastAsia="en-US"/>
              </w:rPr>
            </w:pPr>
            <w:r w:rsidRPr="004573C2">
              <w:rPr>
                <w:lang w:val="en-US" w:eastAsia="en-US"/>
              </w:rPr>
              <w:t xml:space="preserve">To ensure routine day to day as well as </w:t>
            </w:r>
            <w:proofErr w:type="spellStart"/>
            <w:r w:rsidRPr="004573C2">
              <w:rPr>
                <w:lang w:val="en-US" w:eastAsia="en-US"/>
              </w:rPr>
              <w:t>specialised</w:t>
            </w:r>
            <w:proofErr w:type="spellEnd"/>
            <w:r w:rsidRPr="004573C2">
              <w:rPr>
                <w:lang w:val="en-US" w:eastAsia="en-US"/>
              </w:rPr>
              <w:t xml:space="preserve"> cleaning of kitchen equipment, work surfaces, kitchen floors and storage areas, as directed by the Head</w:t>
            </w:r>
            <w:r w:rsidRPr="004573C2">
              <w:rPr>
                <w:lang w:val="en-US" w:eastAsia="en-US"/>
              </w:rPr>
              <w:t xml:space="preserve"> of Operations</w:t>
            </w:r>
            <w:r w:rsidRPr="004573C2">
              <w:rPr>
                <w:lang w:val="en-US" w:eastAsia="en-US"/>
              </w:rPr>
              <w:t>.  </w:t>
            </w:r>
          </w:p>
          <w:p w14:paraId="3818E92B" w14:textId="77777777" w:rsidR="004573C2" w:rsidRPr="004573C2" w:rsidRDefault="004573C2" w:rsidP="004573C2">
            <w:pPr>
              <w:numPr>
                <w:ilvl w:val="0"/>
                <w:numId w:val="11"/>
              </w:numPr>
              <w:rPr>
                <w:lang w:val="en-US" w:eastAsia="en-US"/>
              </w:rPr>
            </w:pPr>
            <w:r w:rsidRPr="004573C2">
              <w:rPr>
                <w:lang w:val="en-US" w:eastAsia="en-US"/>
              </w:rPr>
              <w:t>To ensure waste is controlled regarding preparation and cooking.  </w:t>
            </w:r>
          </w:p>
          <w:p w14:paraId="2EB5D8B6" w14:textId="77777777" w:rsidR="004573C2" w:rsidRPr="004573C2" w:rsidRDefault="004573C2" w:rsidP="004573C2">
            <w:pPr>
              <w:numPr>
                <w:ilvl w:val="0"/>
                <w:numId w:val="11"/>
              </w:numPr>
              <w:rPr>
                <w:lang w:val="en-US" w:eastAsia="en-US"/>
              </w:rPr>
            </w:pPr>
            <w:r w:rsidRPr="004573C2">
              <w:rPr>
                <w:lang w:val="en-US" w:eastAsia="en-US"/>
              </w:rPr>
              <w:t>To maintain the highest standards of health, hygiene and safety.  </w:t>
            </w:r>
          </w:p>
          <w:p w14:paraId="1147798A" w14:textId="77777777" w:rsidR="004573C2" w:rsidRPr="004573C2" w:rsidRDefault="004573C2" w:rsidP="004573C2">
            <w:pPr>
              <w:numPr>
                <w:ilvl w:val="0"/>
                <w:numId w:val="11"/>
              </w:numPr>
              <w:rPr>
                <w:lang w:val="en-US" w:eastAsia="en-US"/>
              </w:rPr>
            </w:pPr>
            <w:r w:rsidRPr="004573C2">
              <w:rPr>
                <w:lang w:val="en-US" w:eastAsia="en-US"/>
              </w:rPr>
              <w:t>To manage and control all food, to include receiving and checking stock, checking equipment and materials are used correctly, closely monitoring portion control.  </w:t>
            </w:r>
          </w:p>
          <w:p w14:paraId="7E0E582E" w14:textId="77777777" w:rsidR="004573C2" w:rsidRPr="004573C2" w:rsidRDefault="004573C2" w:rsidP="004573C2">
            <w:pPr>
              <w:numPr>
                <w:ilvl w:val="0"/>
                <w:numId w:val="11"/>
              </w:numPr>
              <w:rPr>
                <w:lang w:val="en-US" w:eastAsia="en-US"/>
              </w:rPr>
            </w:pPr>
            <w:r w:rsidRPr="004573C2">
              <w:rPr>
                <w:lang w:val="en-US" w:eastAsia="en-US"/>
              </w:rPr>
              <w:t>To ensure that routine data is collected as required and that all daily checks, including temperature control during production, preparation, service and storage are carried out properly.  </w:t>
            </w:r>
          </w:p>
          <w:p w14:paraId="0759CDA2" w14:textId="57D4CDA4" w:rsidR="004573C2" w:rsidRPr="004573C2" w:rsidRDefault="004573C2" w:rsidP="004573C2">
            <w:pPr>
              <w:numPr>
                <w:ilvl w:val="0"/>
                <w:numId w:val="11"/>
              </w:numPr>
              <w:rPr>
                <w:lang w:val="en-US" w:eastAsia="en-US"/>
              </w:rPr>
            </w:pPr>
            <w:r w:rsidRPr="004573C2">
              <w:rPr>
                <w:lang w:val="en-US" w:eastAsia="en-US"/>
              </w:rPr>
              <w:t>To immediately report all accidents, near misses, damage or breakages to the Head</w:t>
            </w:r>
            <w:r w:rsidRPr="004573C2">
              <w:rPr>
                <w:lang w:val="en-US" w:eastAsia="en-US"/>
              </w:rPr>
              <w:t xml:space="preserve"> of Operations</w:t>
            </w:r>
            <w:r w:rsidRPr="004573C2">
              <w:rPr>
                <w:lang w:val="en-US" w:eastAsia="en-US"/>
              </w:rPr>
              <w:t>.  </w:t>
            </w:r>
          </w:p>
          <w:p w14:paraId="1B326924" w14:textId="77777777" w:rsidR="004573C2" w:rsidRPr="004573C2" w:rsidRDefault="004573C2" w:rsidP="004573C2">
            <w:pPr>
              <w:numPr>
                <w:ilvl w:val="0"/>
                <w:numId w:val="11"/>
              </w:numPr>
              <w:rPr>
                <w:lang w:val="en-US" w:eastAsia="en-US"/>
              </w:rPr>
            </w:pPr>
            <w:r w:rsidRPr="004573C2">
              <w:rPr>
                <w:lang w:val="en-US" w:eastAsia="en-US"/>
              </w:rPr>
              <w:t>To actively assist in ensuring a five-star food hygiene rating. </w:t>
            </w:r>
          </w:p>
          <w:p w14:paraId="77F840C6" w14:textId="77777777" w:rsidR="004573C2" w:rsidRPr="004573C2" w:rsidRDefault="004573C2" w:rsidP="004573C2">
            <w:pPr>
              <w:numPr>
                <w:ilvl w:val="0"/>
                <w:numId w:val="11"/>
              </w:numPr>
              <w:rPr>
                <w:lang w:val="en-US" w:eastAsia="en-US"/>
              </w:rPr>
            </w:pPr>
            <w:r w:rsidRPr="004573C2">
              <w:rPr>
                <w:lang w:val="en-US" w:eastAsia="en-US"/>
              </w:rPr>
              <w:t>To ensure that the school/nursery kitchen is open and closed at the required times and secured when not in use.  </w:t>
            </w:r>
          </w:p>
          <w:p w14:paraId="209A955B" w14:textId="4CABEEA9" w:rsidR="006748ED" w:rsidRPr="004573C2" w:rsidRDefault="006748ED" w:rsidP="004573C2">
            <w:pPr>
              <w:numPr>
                <w:ilvl w:val="0"/>
                <w:numId w:val="11"/>
              </w:numPr>
              <w:overflowPunct w:val="0"/>
              <w:autoSpaceDE w:val="0"/>
              <w:autoSpaceDN w:val="0"/>
              <w:adjustRightInd w:val="0"/>
              <w:textAlignment w:val="baseline"/>
              <w:rPr>
                <w:shd w:val="clear" w:color="auto" w:fill="FFFFFF"/>
              </w:rPr>
            </w:pPr>
            <w:r w:rsidRPr="004573C2">
              <w:rPr>
                <w:shd w:val="clear" w:color="auto" w:fill="FFFFFF"/>
              </w:rPr>
              <w:t>To preparation and cooking of healthy and satisfying meals that provide the optimal nutritional value for growing young children and pupils (in line with legislation applicable to school meals e.g., School Food Plan)</w:t>
            </w:r>
          </w:p>
          <w:p w14:paraId="65607EF3" w14:textId="77777777" w:rsidR="006748ED" w:rsidRPr="004573C2" w:rsidRDefault="006748ED" w:rsidP="004573C2">
            <w:pPr>
              <w:numPr>
                <w:ilvl w:val="0"/>
                <w:numId w:val="11"/>
              </w:numPr>
              <w:overflowPunct w:val="0"/>
              <w:autoSpaceDE w:val="0"/>
              <w:autoSpaceDN w:val="0"/>
              <w:adjustRightInd w:val="0"/>
              <w:textAlignment w:val="baseline"/>
              <w:rPr>
                <w:shd w:val="clear" w:color="auto" w:fill="FFFFFF"/>
              </w:rPr>
            </w:pPr>
            <w:r w:rsidRPr="004573C2">
              <w:rPr>
                <w:shd w:val="clear" w:color="auto" w:fill="FFFFFF"/>
              </w:rPr>
              <w:t xml:space="preserve">To be aware of special dietary requirements: coeliac, dairy free and diabetics etc. </w:t>
            </w:r>
          </w:p>
          <w:p w14:paraId="7DADF21C" w14:textId="77777777" w:rsidR="004573C2" w:rsidRPr="004573C2" w:rsidRDefault="006748ED" w:rsidP="004573C2">
            <w:pPr>
              <w:numPr>
                <w:ilvl w:val="0"/>
                <w:numId w:val="11"/>
              </w:numPr>
              <w:overflowPunct w:val="0"/>
              <w:autoSpaceDE w:val="0"/>
              <w:autoSpaceDN w:val="0"/>
              <w:adjustRightInd w:val="0"/>
              <w:textAlignment w:val="baseline"/>
            </w:pPr>
            <w:r w:rsidRPr="004573C2">
              <w:rPr>
                <w:shd w:val="clear" w:color="auto" w:fill="FFFFFF"/>
              </w:rPr>
              <w:t>Ensure that food safety and health &amp; safety policies and guidelines are adhered to.</w:t>
            </w:r>
            <w:r w:rsidR="004573C2">
              <w:rPr>
                <w:shd w:val="clear" w:color="auto" w:fill="FFFFFF"/>
              </w:rPr>
              <w:t xml:space="preserve"> </w:t>
            </w:r>
          </w:p>
          <w:p w14:paraId="73F5DF1B" w14:textId="31B81297" w:rsidR="004573C2" w:rsidRPr="004573C2" w:rsidRDefault="004573C2" w:rsidP="004573C2">
            <w:pPr>
              <w:numPr>
                <w:ilvl w:val="0"/>
                <w:numId w:val="11"/>
              </w:numPr>
              <w:overflowPunct w:val="0"/>
              <w:autoSpaceDE w:val="0"/>
              <w:autoSpaceDN w:val="0"/>
              <w:adjustRightInd w:val="0"/>
              <w:textAlignment w:val="baseline"/>
            </w:pPr>
            <w:r w:rsidRPr="004573C2">
              <w:rPr>
                <w:shd w:val="clear" w:color="auto" w:fill="FFFFFF"/>
              </w:rPr>
              <w:t>M</w:t>
            </w:r>
            <w:proofErr w:type="spellStart"/>
            <w:r w:rsidRPr="004573C2">
              <w:rPr>
                <w:lang w:val="en-US" w:eastAsia="en-US"/>
              </w:rPr>
              <w:t>aintain</w:t>
            </w:r>
            <w:proofErr w:type="spellEnd"/>
            <w:r w:rsidRPr="004573C2">
              <w:rPr>
                <w:lang w:val="en-US" w:eastAsia="en-US"/>
              </w:rPr>
              <w:t xml:space="preserve"> a high standard of personal and food hygiene as required by the Food Safety Act 1990, ensuring high standards of cleanliness and</w:t>
            </w:r>
            <w:r w:rsidRPr="004573C2">
              <w:rPr>
                <w:lang w:val="en-US" w:eastAsia="en-US"/>
              </w:rPr>
              <w:t xml:space="preserve"> </w:t>
            </w:r>
            <w:r w:rsidRPr="004573C2">
              <w:rPr>
                <w:lang w:val="en-US" w:eastAsia="en-US"/>
              </w:rPr>
              <w:t>housekeeping in the kitchen, including completion of all records and</w:t>
            </w:r>
            <w:r w:rsidRPr="004573C2">
              <w:rPr>
                <w:lang w:val="en-US" w:eastAsia="en-US"/>
              </w:rPr>
              <w:t xml:space="preserve"> </w:t>
            </w:r>
            <w:r w:rsidRPr="004573C2">
              <w:rPr>
                <w:lang w:val="en-US" w:eastAsia="en-US"/>
              </w:rPr>
              <w:t>documentation legibly and correctly.</w:t>
            </w:r>
          </w:p>
          <w:p w14:paraId="3A7CF7B6" w14:textId="77777777" w:rsidR="004573C2" w:rsidRPr="004573C2" w:rsidRDefault="004573C2" w:rsidP="004573C2">
            <w:pPr>
              <w:numPr>
                <w:ilvl w:val="0"/>
                <w:numId w:val="11"/>
              </w:numPr>
              <w:rPr>
                <w:lang w:val="en-US" w:eastAsia="en-US"/>
              </w:rPr>
            </w:pPr>
            <w:r w:rsidRPr="004573C2">
              <w:rPr>
                <w:lang w:val="en-US" w:eastAsia="en-US"/>
              </w:rPr>
              <w:t>Strictly following procedures around dietary requirements and food allergens</w:t>
            </w:r>
          </w:p>
          <w:p w14:paraId="6737D70F" w14:textId="77777777" w:rsidR="004573C2" w:rsidRPr="004573C2" w:rsidRDefault="004573C2" w:rsidP="004573C2">
            <w:pPr>
              <w:numPr>
                <w:ilvl w:val="0"/>
                <w:numId w:val="11"/>
              </w:numPr>
              <w:rPr>
                <w:lang w:val="en-US" w:eastAsia="en-US"/>
              </w:rPr>
            </w:pPr>
            <w:r w:rsidRPr="004573C2">
              <w:rPr>
                <w:lang w:val="en-US" w:eastAsia="en-US"/>
              </w:rPr>
              <w:lastRenderedPageBreak/>
              <w:t xml:space="preserve">All staff are expected to observe all health and safety at work regulations </w:t>
            </w:r>
          </w:p>
          <w:p w14:paraId="64424166" w14:textId="77777777" w:rsidR="004573C2" w:rsidRPr="004573C2" w:rsidRDefault="004573C2" w:rsidP="004573C2">
            <w:pPr>
              <w:numPr>
                <w:ilvl w:val="0"/>
                <w:numId w:val="11"/>
              </w:numPr>
              <w:rPr>
                <w:lang w:val="en-US" w:eastAsia="en-US"/>
              </w:rPr>
            </w:pPr>
            <w:r w:rsidRPr="004573C2">
              <w:rPr>
                <w:lang w:val="en-US" w:eastAsia="en-US"/>
              </w:rPr>
              <w:t>Comply with HACCP and COSHH procedures.</w:t>
            </w:r>
          </w:p>
          <w:p w14:paraId="5CD3D5EC" w14:textId="77777777" w:rsidR="004573C2" w:rsidRPr="004573C2" w:rsidRDefault="004573C2" w:rsidP="004573C2">
            <w:pPr>
              <w:numPr>
                <w:ilvl w:val="0"/>
                <w:numId w:val="11"/>
              </w:numPr>
              <w:rPr>
                <w:lang w:val="en-US" w:eastAsia="en-US"/>
              </w:rPr>
            </w:pPr>
            <w:r w:rsidRPr="004573C2">
              <w:rPr>
                <w:lang w:val="en-US" w:eastAsia="en-US"/>
              </w:rPr>
              <w:t>Undertake all tasks as trained and directed so that high standards of health and safety and food hygiene are met.</w:t>
            </w:r>
          </w:p>
          <w:p w14:paraId="45C29FD7" w14:textId="77777777" w:rsidR="004573C2" w:rsidRPr="004573C2" w:rsidRDefault="004573C2" w:rsidP="004573C2">
            <w:pPr>
              <w:numPr>
                <w:ilvl w:val="0"/>
                <w:numId w:val="11"/>
              </w:numPr>
              <w:rPr>
                <w:lang w:val="en-US" w:eastAsia="en-US"/>
              </w:rPr>
            </w:pPr>
            <w:r w:rsidRPr="004573C2">
              <w:rPr>
                <w:lang w:val="en-US" w:eastAsia="en-US"/>
              </w:rPr>
              <w:t>To meet all statutory requirements for Ofsted and Local Authority Hygiene inspections</w:t>
            </w:r>
          </w:p>
          <w:p w14:paraId="75E52BED" w14:textId="77777777" w:rsidR="004573C2" w:rsidRPr="004573C2" w:rsidRDefault="004573C2" w:rsidP="004573C2">
            <w:pPr>
              <w:overflowPunct w:val="0"/>
              <w:autoSpaceDE w:val="0"/>
              <w:autoSpaceDN w:val="0"/>
              <w:adjustRightInd w:val="0"/>
              <w:ind w:left="720"/>
              <w:textAlignment w:val="baseline"/>
            </w:pPr>
          </w:p>
          <w:p w14:paraId="28447F9E" w14:textId="77777777" w:rsidR="006748ED" w:rsidRPr="004573C2" w:rsidRDefault="006748ED" w:rsidP="006748ED">
            <w:pPr>
              <w:rPr>
                <w:shd w:val="clear" w:color="auto" w:fill="FFFFFF"/>
              </w:rPr>
            </w:pPr>
          </w:p>
          <w:p w14:paraId="66E09D59" w14:textId="77777777" w:rsidR="006748ED" w:rsidRPr="004573C2" w:rsidRDefault="006748ED" w:rsidP="006748ED">
            <w:pPr>
              <w:rPr>
                <w:u w:val="single"/>
              </w:rPr>
            </w:pPr>
            <w:r w:rsidRPr="004573C2">
              <w:rPr>
                <w:u w:val="single"/>
              </w:rPr>
              <w:t xml:space="preserve">Operational </w:t>
            </w:r>
          </w:p>
          <w:p w14:paraId="52014E13" w14:textId="315E0056" w:rsidR="006748ED" w:rsidRPr="004573C2" w:rsidRDefault="004573C2" w:rsidP="004573C2">
            <w:pPr>
              <w:numPr>
                <w:ilvl w:val="0"/>
                <w:numId w:val="11"/>
              </w:numPr>
              <w:overflowPunct w:val="0"/>
              <w:autoSpaceDE w:val="0"/>
              <w:autoSpaceDN w:val="0"/>
              <w:adjustRightInd w:val="0"/>
              <w:textAlignment w:val="baseline"/>
              <w:rPr>
                <w:shd w:val="clear" w:color="auto" w:fill="FFFFFF"/>
              </w:rPr>
            </w:pPr>
            <w:r w:rsidRPr="004573C2">
              <w:rPr>
                <w:shd w:val="clear" w:color="auto" w:fill="FFFFFF"/>
              </w:rPr>
              <w:t>To</w:t>
            </w:r>
            <w:r w:rsidR="006748ED" w:rsidRPr="004573C2">
              <w:rPr>
                <w:shd w:val="clear" w:color="auto" w:fill="FFFFFF"/>
              </w:rPr>
              <w:t xml:space="preserve"> oversee and direct the lunch service operation in the dining hall.  On these occasions, to interact with diners and ensure that </w:t>
            </w:r>
            <w:r>
              <w:rPr>
                <w:shd w:val="clear" w:color="auto" w:fill="FFFFFF"/>
              </w:rPr>
              <w:t>food</w:t>
            </w:r>
            <w:r w:rsidR="006748ED" w:rsidRPr="004573C2">
              <w:rPr>
                <w:shd w:val="clear" w:color="auto" w:fill="FFFFFF"/>
              </w:rPr>
              <w:t xml:space="preserve"> service runs </w:t>
            </w:r>
            <w:proofErr w:type="gramStart"/>
            <w:r w:rsidR="006748ED" w:rsidRPr="004573C2">
              <w:rPr>
                <w:shd w:val="clear" w:color="auto" w:fill="FFFFFF"/>
              </w:rPr>
              <w:t>smoothly</w:t>
            </w:r>
            <w:proofErr w:type="gramEnd"/>
            <w:r w:rsidR="006748ED" w:rsidRPr="004573C2">
              <w:rPr>
                <w:shd w:val="clear" w:color="auto" w:fill="FFFFFF"/>
              </w:rPr>
              <w:t xml:space="preserve"> and staff are instructed confidently.   </w:t>
            </w:r>
          </w:p>
          <w:p w14:paraId="17D5136D" w14:textId="650AE79F" w:rsidR="004573C2" w:rsidRPr="004573C2" w:rsidRDefault="004573C2" w:rsidP="004573C2">
            <w:pPr>
              <w:numPr>
                <w:ilvl w:val="0"/>
                <w:numId w:val="11"/>
              </w:numPr>
              <w:rPr>
                <w:lang w:val="en-US" w:eastAsia="en-US"/>
              </w:rPr>
            </w:pPr>
            <w:r w:rsidRPr="004573C2">
              <w:rPr>
                <w:lang w:val="en-US" w:eastAsia="en-US"/>
              </w:rPr>
              <w:t>To undertake any other tasks appropriate with the duties and responsibilities of the post</w:t>
            </w:r>
            <w:r>
              <w:rPr>
                <w:lang w:val="en-US" w:eastAsia="en-US"/>
              </w:rPr>
              <w:t xml:space="preserve"> including events and conferences. </w:t>
            </w:r>
          </w:p>
          <w:p w14:paraId="64570A85" w14:textId="77777777" w:rsidR="004573C2" w:rsidRPr="004573C2" w:rsidRDefault="004573C2" w:rsidP="004573C2">
            <w:pPr>
              <w:numPr>
                <w:ilvl w:val="0"/>
                <w:numId w:val="11"/>
              </w:numPr>
              <w:rPr>
                <w:lang w:val="en-US" w:eastAsia="en-US"/>
              </w:rPr>
            </w:pPr>
            <w:r w:rsidRPr="004573C2">
              <w:rPr>
                <w:lang w:val="en-US" w:eastAsia="en-US"/>
              </w:rPr>
              <w:t>To attend any relevant training sessions to ensure that you are fully equipped to perform your role effectively </w:t>
            </w:r>
          </w:p>
          <w:p w14:paraId="0F94AC8E" w14:textId="171D1A94" w:rsidR="00657013" w:rsidRPr="000010F7" w:rsidRDefault="00657013" w:rsidP="006541B9">
            <w:pPr>
              <w:ind w:left="720"/>
              <w:rPr>
                <w:rFonts w:asciiTheme="minorHAnsi" w:hAnsiTheme="minorHAnsi" w:cstheme="minorHAnsi"/>
                <w:color w:val="000000" w:themeColor="text1"/>
                <w:sz w:val="20"/>
                <w:szCs w:val="20"/>
              </w:rPr>
            </w:pPr>
          </w:p>
        </w:tc>
      </w:tr>
      <w:tr w:rsidR="00657013" w:rsidRPr="000010F7" w14:paraId="76B4C39C" w14:textId="77777777" w:rsidTr="003A7808">
        <w:trPr>
          <w:trHeight w:val="289"/>
        </w:trPr>
        <w:tc>
          <w:tcPr>
            <w:tcW w:w="0" w:type="auto"/>
            <w:vMerge/>
            <w:tcBorders>
              <w:top w:val="nil"/>
              <w:left w:val="single" w:sz="4" w:space="0" w:color="000000"/>
              <w:bottom w:val="nil"/>
              <w:right w:val="single" w:sz="4" w:space="0" w:color="000000"/>
            </w:tcBorders>
          </w:tcPr>
          <w:p w14:paraId="5668BB13" w14:textId="77777777" w:rsidR="00657013" w:rsidRPr="000010F7" w:rsidRDefault="00657013" w:rsidP="003A7808">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0ADDB6A6" w14:textId="66F0B204" w:rsidR="00657013" w:rsidRPr="006748ED" w:rsidRDefault="006748ED" w:rsidP="003A7808">
            <w:pPr>
              <w:ind w:left="2"/>
              <w:rPr>
                <w:rFonts w:asciiTheme="minorHAnsi" w:hAnsiTheme="minorHAnsi" w:cstheme="minorHAnsi"/>
                <w:b/>
                <w:bCs/>
                <w:color w:val="000000" w:themeColor="text1"/>
                <w:sz w:val="20"/>
                <w:szCs w:val="20"/>
              </w:rPr>
            </w:pPr>
            <w:r w:rsidRPr="006748ED">
              <w:rPr>
                <w:rFonts w:asciiTheme="minorHAnsi" w:hAnsiTheme="minorHAnsi" w:cstheme="minorHAnsi"/>
                <w:b/>
                <w:bCs/>
                <w:color w:val="000000" w:themeColor="text1"/>
                <w:sz w:val="20"/>
                <w:szCs w:val="20"/>
              </w:rPr>
              <w:t>General</w:t>
            </w:r>
          </w:p>
        </w:tc>
      </w:tr>
      <w:tr w:rsidR="00657013" w:rsidRPr="000010F7" w14:paraId="419001D6" w14:textId="77777777" w:rsidTr="007C28B3">
        <w:trPr>
          <w:trHeight w:val="952"/>
        </w:trPr>
        <w:tc>
          <w:tcPr>
            <w:tcW w:w="0" w:type="auto"/>
            <w:vMerge/>
            <w:tcBorders>
              <w:top w:val="nil"/>
              <w:left w:val="single" w:sz="4" w:space="0" w:color="000000"/>
              <w:bottom w:val="nil"/>
              <w:right w:val="single" w:sz="4" w:space="0" w:color="000000"/>
            </w:tcBorders>
          </w:tcPr>
          <w:p w14:paraId="0FC1388D" w14:textId="77777777" w:rsidR="00657013" w:rsidRPr="000010F7" w:rsidRDefault="00657013" w:rsidP="003A7808">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tcPr>
          <w:p w14:paraId="07F2F148" w14:textId="77777777" w:rsidR="0043131A" w:rsidRDefault="0043131A" w:rsidP="00283E73">
            <w:pPr>
              <w:spacing w:before="240" w:after="160"/>
            </w:pPr>
            <w:r w:rsidRPr="00001622">
              <w:t xml:space="preserve">Owing to the presence </w:t>
            </w:r>
            <w:r>
              <w:t>of pupils</w:t>
            </w:r>
            <w:r w:rsidRPr="00001622">
              <w:t xml:space="preserve"> in the </w:t>
            </w:r>
            <w:r>
              <w:t>school</w:t>
            </w:r>
            <w:r w:rsidRPr="00001622">
              <w:t>, strict rules governing staff behaviour and in particular, regarding access to areas of the</w:t>
            </w:r>
            <w:r>
              <w:t xml:space="preserve"> school</w:t>
            </w:r>
            <w:r w:rsidRPr="00001622">
              <w:t xml:space="preserve"> are in place.  Details may be obtained from the </w:t>
            </w:r>
            <w:r>
              <w:t>Head</w:t>
            </w:r>
            <w:r w:rsidRPr="00001622">
              <w:t>.</w:t>
            </w:r>
          </w:p>
          <w:p w14:paraId="6235B5E5" w14:textId="0AC9FAAC" w:rsidR="00657013" w:rsidRPr="007C28B3" w:rsidRDefault="0043131A" w:rsidP="0069048C">
            <w:pPr>
              <w:spacing w:before="240" w:after="160"/>
            </w:pPr>
            <w:r>
              <w:t xml:space="preserve">This role is a hands-on role with an expectation that the successful candidate will be cooking </w:t>
            </w:r>
            <w:r w:rsidR="00283E73">
              <w:t>for</w:t>
            </w:r>
            <w:r>
              <w:t xml:space="preserve"> </w:t>
            </w:r>
            <w:r w:rsidR="0069048C">
              <w:t xml:space="preserve">a large proportion of </w:t>
            </w:r>
            <w:r>
              <w:t xml:space="preserve">their time.  </w:t>
            </w:r>
          </w:p>
        </w:tc>
      </w:tr>
      <w:tr w:rsidR="00657013" w:rsidRPr="000010F7" w14:paraId="38BA42C3" w14:textId="77777777" w:rsidTr="003A7808">
        <w:trPr>
          <w:trHeight w:val="288"/>
        </w:trPr>
        <w:tc>
          <w:tcPr>
            <w:tcW w:w="0" w:type="auto"/>
            <w:vMerge/>
            <w:tcBorders>
              <w:top w:val="nil"/>
              <w:left w:val="single" w:sz="4" w:space="0" w:color="000000"/>
              <w:bottom w:val="nil"/>
              <w:right w:val="single" w:sz="4" w:space="0" w:color="000000"/>
            </w:tcBorders>
          </w:tcPr>
          <w:p w14:paraId="4CA33AF2" w14:textId="77777777" w:rsidR="00657013" w:rsidRPr="000010F7" w:rsidRDefault="00657013" w:rsidP="003A7808">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2D192557" w14:textId="1842C79F" w:rsidR="00657013" w:rsidRPr="002109CE" w:rsidRDefault="002109CE" w:rsidP="003A7808">
            <w:pPr>
              <w:ind w:left="2"/>
              <w:rPr>
                <w:rFonts w:asciiTheme="minorHAnsi" w:hAnsiTheme="minorHAnsi" w:cstheme="minorHAnsi"/>
                <w:b/>
                <w:bCs/>
                <w:color w:val="000000" w:themeColor="text1"/>
                <w:sz w:val="20"/>
                <w:szCs w:val="20"/>
              </w:rPr>
            </w:pPr>
            <w:r w:rsidRPr="002109CE">
              <w:rPr>
                <w:rFonts w:asciiTheme="minorHAnsi" w:hAnsiTheme="minorHAnsi" w:cstheme="minorHAnsi"/>
                <w:b/>
                <w:bCs/>
                <w:color w:val="000000" w:themeColor="text1"/>
                <w:sz w:val="20"/>
                <w:szCs w:val="20"/>
              </w:rPr>
              <w:t>Training and Work Equipment</w:t>
            </w:r>
          </w:p>
        </w:tc>
      </w:tr>
      <w:tr w:rsidR="00657013" w:rsidRPr="000010F7" w14:paraId="0845DB58" w14:textId="77777777" w:rsidTr="007C28B3">
        <w:trPr>
          <w:trHeight w:val="511"/>
        </w:trPr>
        <w:tc>
          <w:tcPr>
            <w:tcW w:w="0" w:type="auto"/>
            <w:vMerge/>
            <w:tcBorders>
              <w:top w:val="nil"/>
              <w:left w:val="single" w:sz="4" w:space="0" w:color="000000"/>
              <w:bottom w:val="nil"/>
              <w:right w:val="single" w:sz="4" w:space="0" w:color="000000"/>
            </w:tcBorders>
          </w:tcPr>
          <w:p w14:paraId="5CA0099B" w14:textId="77777777" w:rsidR="00657013" w:rsidRPr="000010F7" w:rsidRDefault="00657013" w:rsidP="003A7808">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tcPr>
          <w:p w14:paraId="5E2D3B39" w14:textId="00C33D1A" w:rsidR="0069048C" w:rsidRPr="00283E73" w:rsidRDefault="007C28B3" w:rsidP="00283E73">
            <w:pPr>
              <w:spacing w:before="240" w:after="160"/>
            </w:pPr>
            <w:r w:rsidRPr="00283E73">
              <w:t xml:space="preserve">The </w:t>
            </w:r>
            <w:r w:rsidR="004573C2">
              <w:t>Catering Manager</w:t>
            </w:r>
            <w:r w:rsidRPr="00283E73">
              <w:t xml:space="preserve"> will be expected to hold and maintain both current Hygiene and First Aid qualifications.  The school will provide training or pay reasonable training costs where the need arises.  “Everyday” work equipment and Personal Protective Equipment will be provided.  </w:t>
            </w:r>
          </w:p>
        </w:tc>
      </w:tr>
      <w:tr w:rsidR="0069048C" w:rsidRPr="000010F7" w14:paraId="5034527F" w14:textId="77777777" w:rsidTr="003A7808">
        <w:trPr>
          <w:gridAfter w:val="1"/>
          <w:wAfter w:w="9214" w:type="dxa"/>
          <w:trHeight w:val="288"/>
        </w:trPr>
        <w:tc>
          <w:tcPr>
            <w:tcW w:w="0" w:type="auto"/>
            <w:vMerge/>
            <w:tcBorders>
              <w:top w:val="nil"/>
              <w:left w:val="single" w:sz="4" w:space="0" w:color="000000"/>
              <w:bottom w:val="nil"/>
              <w:right w:val="single" w:sz="4" w:space="0" w:color="000000"/>
            </w:tcBorders>
          </w:tcPr>
          <w:p w14:paraId="7AFC6614" w14:textId="77777777" w:rsidR="0069048C" w:rsidRPr="000010F7" w:rsidRDefault="0069048C" w:rsidP="003A7808">
            <w:pPr>
              <w:rPr>
                <w:rFonts w:asciiTheme="minorHAnsi" w:hAnsiTheme="minorHAnsi" w:cstheme="minorHAnsi"/>
                <w:color w:val="000000" w:themeColor="text1"/>
                <w:sz w:val="20"/>
                <w:szCs w:val="20"/>
              </w:rPr>
            </w:pPr>
          </w:p>
        </w:tc>
      </w:tr>
      <w:tr w:rsidR="0069048C" w:rsidRPr="000010F7" w14:paraId="2E481708" w14:textId="77777777" w:rsidTr="007C28B3">
        <w:trPr>
          <w:gridAfter w:val="1"/>
          <w:wAfter w:w="9214" w:type="dxa"/>
          <w:trHeight w:val="244"/>
        </w:trPr>
        <w:tc>
          <w:tcPr>
            <w:tcW w:w="0" w:type="auto"/>
            <w:vMerge/>
            <w:tcBorders>
              <w:top w:val="nil"/>
              <w:left w:val="single" w:sz="4" w:space="0" w:color="000000"/>
              <w:bottom w:val="single" w:sz="4" w:space="0" w:color="000000"/>
              <w:right w:val="single" w:sz="4" w:space="0" w:color="000000"/>
            </w:tcBorders>
          </w:tcPr>
          <w:p w14:paraId="024DB63F" w14:textId="77777777" w:rsidR="0069048C" w:rsidRPr="000010F7" w:rsidRDefault="0069048C" w:rsidP="003A7808">
            <w:pPr>
              <w:rPr>
                <w:rFonts w:asciiTheme="minorHAnsi" w:hAnsiTheme="minorHAnsi" w:cstheme="minorHAnsi"/>
                <w:color w:val="000000" w:themeColor="text1"/>
                <w:sz w:val="20"/>
                <w:szCs w:val="20"/>
              </w:rPr>
            </w:pPr>
          </w:p>
        </w:tc>
      </w:tr>
    </w:tbl>
    <w:p w14:paraId="3AFD5A73" w14:textId="7AFC5380" w:rsidR="00657013" w:rsidRPr="000010F7" w:rsidRDefault="00657013" w:rsidP="00657013">
      <w:pPr>
        <w:pStyle w:val="Heading1"/>
        <w:ind w:left="10" w:right="84"/>
        <w:rPr>
          <w:rFonts w:asciiTheme="minorHAnsi" w:hAnsiTheme="minorHAnsi" w:cstheme="minorHAnsi"/>
          <w:color w:val="000000" w:themeColor="text1"/>
          <w:sz w:val="20"/>
          <w:szCs w:val="20"/>
        </w:rPr>
      </w:pPr>
    </w:p>
    <w:p w14:paraId="14D02327" w14:textId="77777777" w:rsidR="00657013" w:rsidRPr="000010F7" w:rsidRDefault="00657013" w:rsidP="00657013">
      <w:pPr>
        <w:spacing w:after="18"/>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p w14:paraId="0FE1524F" w14:textId="4C0F7AE0" w:rsidR="00657013" w:rsidRPr="000010F7" w:rsidRDefault="00657013" w:rsidP="00657013">
      <w:pPr>
        <w:spacing w:after="18"/>
        <w:rPr>
          <w:rFonts w:asciiTheme="minorHAnsi" w:hAnsiTheme="minorHAnsi" w:cstheme="minorHAnsi"/>
          <w:color w:val="000000" w:themeColor="text1"/>
          <w:sz w:val="20"/>
          <w:szCs w:val="20"/>
        </w:rPr>
      </w:pPr>
    </w:p>
    <w:tbl>
      <w:tblPr>
        <w:tblStyle w:val="TableGrid"/>
        <w:tblW w:w="10484" w:type="dxa"/>
        <w:tblInd w:w="7" w:type="dxa"/>
        <w:tblCellMar>
          <w:top w:w="46" w:type="dxa"/>
          <w:left w:w="108" w:type="dxa"/>
          <w:right w:w="115" w:type="dxa"/>
        </w:tblCellMar>
        <w:tblLook w:val="04A0" w:firstRow="1" w:lastRow="0" w:firstColumn="1" w:lastColumn="0" w:noHBand="0" w:noVBand="1"/>
      </w:tblPr>
      <w:tblGrid>
        <w:gridCol w:w="1831"/>
        <w:gridCol w:w="4111"/>
        <w:gridCol w:w="4542"/>
      </w:tblGrid>
      <w:tr w:rsidR="00657013" w:rsidRPr="000010F7" w14:paraId="157D2493" w14:textId="77777777" w:rsidTr="003A7808">
        <w:trPr>
          <w:trHeight w:val="288"/>
        </w:trPr>
        <w:tc>
          <w:tcPr>
            <w:tcW w:w="10484" w:type="dxa"/>
            <w:gridSpan w:val="3"/>
            <w:tcBorders>
              <w:top w:val="single" w:sz="4" w:space="0" w:color="000000"/>
              <w:left w:val="single" w:sz="4" w:space="0" w:color="000000"/>
              <w:bottom w:val="single" w:sz="4" w:space="0" w:color="auto"/>
              <w:right w:val="single" w:sz="4" w:space="0" w:color="000000"/>
            </w:tcBorders>
            <w:shd w:val="clear" w:color="auto" w:fill="D9D9D9"/>
          </w:tcPr>
          <w:p w14:paraId="521F4A95" w14:textId="77777777" w:rsidR="00657013" w:rsidRPr="000010F7" w:rsidRDefault="00657013" w:rsidP="003A7808">
            <w:pPr>
              <w:rPr>
                <w:rFonts w:asciiTheme="minorHAnsi" w:hAnsiTheme="minorHAnsi" w:cstheme="minorHAnsi"/>
                <w:b/>
                <w:color w:val="000000" w:themeColor="text1"/>
                <w:sz w:val="20"/>
                <w:szCs w:val="20"/>
              </w:rPr>
            </w:pPr>
            <w:r w:rsidRPr="000010F7">
              <w:rPr>
                <w:rFonts w:asciiTheme="minorHAnsi" w:hAnsiTheme="minorHAnsi" w:cstheme="minorHAnsi"/>
                <w:b/>
                <w:color w:val="000000" w:themeColor="text1"/>
                <w:sz w:val="20"/>
                <w:szCs w:val="20"/>
              </w:rPr>
              <w:t xml:space="preserve">Person Specification </w:t>
            </w:r>
          </w:p>
        </w:tc>
      </w:tr>
      <w:tr w:rsidR="00657013" w:rsidRPr="000010F7" w14:paraId="56A27AA4" w14:textId="77777777" w:rsidTr="003A7808">
        <w:trPr>
          <w:trHeight w:val="288"/>
        </w:trPr>
        <w:tc>
          <w:tcPr>
            <w:tcW w:w="1831" w:type="dxa"/>
            <w:tcBorders>
              <w:top w:val="single" w:sz="4" w:space="0" w:color="auto"/>
              <w:left w:val="single" w:sz="4" w:space="0" w:color="000000"/>
              <w:bottom w:val="single" w:sz="4" w:space="0" w:color="auto"/>
              <w:right w:val="single" w:sz="4" w:space="0" w:color="000000"/>
            </w:tcBorders>
            <w:shd w:val="clear" w:color="auto" w:fill="D9D9D9"/>
          </w:tcPr>
          <w:p w14:paraId="7CF0EB33" w14:textId="77777777" w:rsidR="00657013" w:rsidRPr="000010F7" w:rsidRDefault="00657013" w:rsidP="003A7808">
            <w:pPr>
              <w:rPr>
                <w:rFonts w:asciiTheme="minorHAnsi" w:hAnsiTheme="minorHAnsi" w:cstheme="minorHAnsi"/>
                <w:color w:val="000000" w:themeColor="text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417BEE86" w14:textId="77777777" w:rsidR="00657013" w:rsidRPr="000010F7" w:rsidRDefault="00657013" w:rsidP="003A7808">
            <w:pPr>
              <w:rPr>
                <w:rFonts w:asciiTheme="minorHAnsi" w:hAnsiTheme="minorHAnsi" w:cstheme="minorHAnsi"/>
                <w:color w:val="000000" w:themeColor="text1"/>
                <w:sz w:val="20"/>
                <w:szCs w:val="20"/>
              </w:rPr>
            </w:pPr>
            <w:r w:rsidRPr="000010F7">
              <w:rPr>
                <w:rFonts w:asciiTheme="minorHAnsi" w:hAnsiTheme="minorHAnsi" w:cstheme="minorHAnsi"/>
                <w:b/>
                <w:color w:val="000000" w:themeColor="text1"/>
                <w:sz w:val="20"/>
                <w:szCs w:val="20"/>
              </w:rPr>
              <w:t xml:space="preserve">Essential </w:t>
            </w:r>
          </w:p>
        </w:tc>
        <w:tc>
          <w:tcPr>
            <w:tcW w:w="4542" w:type="dxa"/>
            <w:tcBorders>
              <w:top w:val="single" w:sz="4" w:space="0" w:color="000000"/>
              <w:left w:val="single" w:sz="4" w:space="0" w:color="000000"/>
              <w:bottom w:val="single" w:sz="4" w:space="0" w:color="000000"/>
              <w:right w:val="single" w:sz="4" w:space="0" w:color="000000"/>
            </w:tcBorders>
            <w:shd w:val="clear" w:color="auto" w:fill="D9D9D9"/>
          </w:tcPr>
          <w:p w14:paraId="4A7A7334" w14:textId="77777777" w:rsidR="00657013" w:rsidRPr="000010F7" w:rsidRDefault="00657013" w:rsidP="003A7808">
            <w:pPr>
              <w:rPr>
                <w:rFonts w:asciiTheme="minorHAnsi" w:hAnsiTheme="minorHAnsi" w:cstheme="minorHAnsi"/>
                <w:b/>
                <w:bCs/>
                <w:color w:val="000000" w:themeColor="text1"/>
                <w:sz w:val="20"/>
                <w:szCs w:val="20"/>
              </w:rPr>
            </w:pPr>
            <w:r w:rsidRPr="000010F7">
              <w:rPr>
                <w:rFonts w:asciiTheme="minorHAnsi" w:hAnsiTheme="minorHAnsi" w:cstheme="minorHAnsi"/>
                <w:b/>
                <w:bCs/>
                <w:color w:val="000000" w:themeColor="text1"/>
                <w:sz w:val="20"/>
                <w:szCs w:val="20"/>
              </w:rPr>
              <w:t>Desirable</w:t>
            </w:r>
          </w:p>
        </w:tc>
      </w:tr>
      <w:tr w:rsidR="00657013" w:rsidRPr="000010F7" w14:paraId="546F0782" w14:textId="77777777" w:rsidTr="003A7808">
        <w:trPr>
          <w:trHeight w:val="1416"/>
        </w:trPr>
        <w:tc>
          <w:tcPr>
            <w:tcW w:w="1831" w:type="dxa"/>
            <w:tcBorders>
              <w:top w:val="single" w:sz="4" w:space="0" w:color="auto"/>
              <w:left w:val="single" w:sz="4" w:space="0" w:color="000000"/>
              <w:bottom w:val="single" w:sz="4" w:space="0" w:color="auto"/>
              <w:right w:val="single" w:sz="4" w:space="0" w:color="000000"/>
            </w:tcBorders>
          </w:tcPr>
          <w:p w14:paraId="3247BCDF" w14:textId="77777777" w:rsidR="00657013" w:rsidRPr="00FC34DE" w:rsidRDefault="00657013" w:rsidP="0069048C">
            <w:pPr>
              <w:spacing w:before="240"/>
              <w:rPr>
                <w:rFonts w:asciiTheme="minorHAnsi" w:hAnsiTheme="minorHAnsi" w:cstheme="minorHAnsi"/>
                <w:b/>
                <w:bCs/>
                <w:color w:val="000000" w:themeColor="text1"/>
                <w:sz w:val="20"/>
                <w:szCs w:val="20"/>
              </w:rPr>
            </w:pPr>
            <w:r w:rsidRPr="00FC34DE">
              <w:rPr>
                <w:rFonts w:asciiTheme="minorHAnsi" w:hAnsiTheme="minorHAnsi" w:cstheme="minorHAnsi"/>
                <w:b/>
                <w:bCs/>
                <w:color w:val="000000" w:themeColor="text1"/>
                <w:sz w:val="20"/>
                <w:szCs w:val="20"/>
              </w:rPr>
              <w:t>Qualifications</w:t>
            </w:r>
          </w:p>
        </w:tc>
        <w:tc>
          <w:tcPr>
            <w:tcW w:w="4111" w:type="dxa"/>
            <w:tcBorders>
              <w:top w:val="single" w:sz="4" w:space="0" w:color="000000"/>
              <w:left w:val="single" w:sz="4" w:space="0" w:color="000000"/>
              <w:bottom w:val="single" w:sz="4" w:space="0" w:color="000000"/>
              <w:right w:val="single" w:sz="4" w:space="0" w:color="000000"/>
            </w:tcBorders>
          </w:tcPr>
          <w:p w14:paraId="1BCC559C" w14:textId="77777777" w:rsidR="00250A3A" w:rsidRPr="00283E73" w:rsidRDefault="00250A3A" w:rsidP="0069048C">
            <w:pPr>
              <w:numPr>
                <w:ilvl w:val="0"/>
                <w:numId w:val="15"/>
              </w:numPr>
              <w:shd w:val="clear" w:color="auto" w:fill="FFFFFF"/>
              <w:spacing w:before="240"/>
              <w:rPr>
                <w:rFonts w:cs="Tahoma"/>
              </w:rPr>
            </w:pPr>
            <w:r w:rsidRPr="00283E73">
              <w:rPr>
                <w:rFonts w:cs="Tahoma"/>
              </w:rPr>
              <w:t>Educated to O level/GCSE standard or equivalent with passes in English and Maths.</w:t>
            </w:r>
          </w:p>
          <w:p w14:paraId="08FCF4A0" w14:textId="77777777" w:rsidR="00250A3A" w:rsidRPr="00283E73" w:rsidRDefault="00250A3A" w:rsidP="0069048C">
            <w:pPr>
              <w:numPr>
                <w:ilvl w:val="0"/>
                <w:numId w:val="15"/>
              </w:numPr>
              <w:shd w:val="clear" w:color="auto" w:fill="FFFFFF"/>
              <w:spacing w:before="240"/>
              <w:rPr>
                <w:rFonts w:cs="Tahoma"/>
              </w:rPr>
            </w:pPr>
            <w:r w:rsidRPr="00283E73">
              <w:rPr>
                <w:rFonts w:cs="Tahoma"/>
              </w:rPr>
              <w:t>Food hygiene and safety level 2</w:t>
            </w:r>
          </w:p>
          <w:p w14:paraId="0AF6C69B" w14:textId="12675672" w:rsidR="00657013" w:rsidRPr="00283E73" w:rsidRDefault="00657013" w:rsidP="0069048C">
            <w:pPr>
              <w:spacing w:before="240" w:after="49"/>
              <w:ind w:left="360"/>
              <w:rPr>
                <w:rFonts w:asciiTheme="minorHAnsi" w:hAnsiTheme="minorHAnsi" w:cstheme="minorHAnsi"/>
                <w:color w:val="000000" w:themeColor="text1"/>
              </w:rPr>
            </w:pPr>
          </w:p>
        </w:tc>
        <w:tc>
          <w:tcPr>
            <w:tcW w:w="4542" w:type="dxa"/>
            <w:tcBorders>
              <w:top w:val="single" w:sz="4" w:space="0" w:color="000000"/>
              <w:left w:val="single" w:sz="4" w:space="0" w:color="000000"/>
              <w:bottom w:val="single" w:sz="4" w:space="0" w:color="000000"/>
              <w:right w:val="single" w:sz="4" w:space="0" w:color="000000"/>
            </w:tcBorders>
          </w:tcPr>
          <w:p w14:paraId="363CF226" w14:textId="77777777" w:rsidR="00D97EBC" w:rsidRPr="00283E73" w:rsidRDefault="00D97EBC" w:rsidP="0069048C">
            <w:pPr>
              <w:numPr>
                <w:ilvl w:val="0"/>
                <w:numId w:val="15"/>
              </w:numPr>
              <w:overflowPunct w:val="0"/>
              <w:autoSpaceDE w:val="0"/>
              <w:autoSpaceDN w:val="0"/>
              <w:adjustRightInd w:val="0"/>
              <w:spacing w:before="240"/>
              <w:textAlignment w:val="baseline"/>
              <w:rPr>
                <w:rFonts w:cs="Tahoma"/>
              </w:rPr>
            </w:pPr>
            <w:r w:rsidRPr="00283E73">
              <w:rPr>
                <w:rFonts w:cs="Tahoma"/>
              </w:rPr>
              <w:t>City &amp; Guilds 706/1 &amp; 2 or NVQ level 3 in catering</w:t>
            </w:r>
          </w:p>
          <w:p w14:paraId="5B22739F" w14:textId="77777777" w:rsidR="00D97EBC" w:rsidRPr="00283E73" w:rsidRDefault="00D97EBC" w:rsidP="0069048C">
            <w:pPr>
              <w:numPr>
                <w:ilvl w:val="0"/>
                <w:numId w:val="15"/>
              </w:numPr>
              <w:overflowPunct w:val="0"/>
              <w:autoSpaceDE w:val="0"/>
              <w:autoSpaceDN w:val="0"/>
              <w:adjustRightInd w:val="0"/>
              <w:spacing w:before="240"/>
              <w:textAlignment w:val="baseline"/>
              <w:rPr>
                <w:rFonts w:cs="Tahoma"/>
              </w:rPr>
            </w:pPr>
            <w:r w:rsidRPr="00283E73">
              <w:rPr>
                <w:rFonts w:cs="Tahoma"/>
              </w:rPr>
              <w:t>Certificate in First Aid</w:t>
            </w:r>
          </w:p>
          <w:p w14:paraId="53BA701B" w14:textId="77777777" w:rsidR="00D97EBC" w:rsidRPr="00283E73" w:rsidRDefault="00D97EBC" w:rsidP="0069048C">
            <w:pPr>
              <w:numPr>
                <w:ilvl w:val="0"/>
                <w:numId w:val="15"/>
              </w:numPr>
              <w:shd w:val="clear" w:color="auto" w:fill="FFFFFF"/>
              <w:spacing w:before="240"/>
              <w:rPr>
                <w:rFonts w:cs="Tahoma"/>
              </w:rPr>
            </w:pPr>
            <w:r w:rsidRPr="00283E73">
              <w:rPr>
                <w:rFonts w:cs="Tahoma"/>
              </w:rPr>
              <w:t>Allergen training (FSA)</w:t>
            </w:r>
          </w:p>
          <w:p w14:paraId="382DE9CC" w14:textId="49DF30FE" w:rsidR="00657013" w:rsidRPr="00283E73" w:rsidRDefault="00657013" w:rsidP="0069048C">
            <w:pPr>
              <w:pStyle w:val="ListParagraph"/>
              <w:spacing w:before="240"/>
              <w:ind w:left="360"/>
              <w:rPr>
                <w:rFonts w:asciiTheme="minorHAnsi" w:hAnsiTheme="minorHAnsi" w:cstheme="minorHAnsi"/>
                <w:color w:val="000000" w:themeColor="text1"/>
              </w:rPr>
            </w:pPr>
          </w:p>
        </w:tc>
      </w:tr>
      <w:tr w:rsidR="00657013" w:rsidRPr="000010F7" w14:paraId="067C6C64" w14:textId="77777777" w:rsidTr="003A7808">
        <w:trPr>
          <w:trHeight w:val="288"/>
        </w:trPr>
        <w:tc>
          <w:tcPr>
            <w:tcW w:w="1831" w:type="dxa"/>
            <w:tcBorders>
              <w:top w:val="single" w:sz="4" w:space="0" w:color="auto"/>
              <w:left w:val="single" w:sz="4" w:space="0" w:color="000000"/>
              <w:bottom w:val="single" w:sz="4" w:space="0" w:color="auto"/>
              <w:right w:val="single" w:sz="4" w:space="0" w:color="000000"/>
            </w:tcBorders>
          </w:tcPr>
          <w:p w14:paraId="427FDC3F" w14:textId="77777777" w:rsidR="00657013" w:rsidRPr="00FC34DE" w:rsidRDefault="00657013" w:rsidP="0069048C">
            <w:pPr>
              <w:spacing w:before="240"/>
              <w:rPr>
                <w:rFonts w:asciiTheme="minorHAnsi" w:hAnsiTheme="minorHAnsi" w:cstheme="minorHAnsi"/>
                <w:b/>
                <w:bCs/>
                <w:color w:val="000000" w:themeColor="text1"/>
                <w:sz w:val="20"/>
                <w:szCs w:val="20"/>
              </w:rPr>
            </w:pPr>
            <w:r w:rsidRPr="00FC34DE">
              <w:rPr>
                <w:rFonts w:asciiTheme="minorHAnsi" w:hAnsiTheme="minorHAnsi" w:cstheme="minorHAnsi"/>
                <w:b/>
                <w:bCs/>
                <w:color w:val="000000" w:themeColor="text1"/>
                <w:sz w:val="20"/>
                <w:szCs w:val="20"/>
              </w:rPr>
              <w:t>Experience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9BD254A" w14:textId="77777777" w:rsidR="00A10CF1" w:rsidRPr="00283E73" w:rsidRDefault="00A10CF1" w:rsidP="0069048C">
            <w:pPr>
              <w:numPr>
                <w:ilvl w:val="0"/>
                <w:numId w:val="15"/>
              </w:numPr>
              <w:shd w:val="clear" w:color="auto" w:fill="FFFFFF"/>
              <w:spacing w:before="240"/>
              <w:rPr>
                <w:rFonts w:cs="Tahoma"/>
              </w:rPr>
            </w:pPr>
            <w:r w:rsidRPr="00283E73">
              <w:rPr>
                <w:rFonts w:cs="Tahoma"/>
              </w:rPr>
              <w:t xml:space="preserve">Significant previous experience at a minimum level of </w:t>
            </w:r>
            <w:proofErr w:type="spellStart"/>
            <w:r w:rsidRPr="00283E73">
              <w:rPr>
                <w:rFonts w:cs="Tahoma"/>
              </w:rPr>
              <w:t>CdP</w:t>
            </w:r>
            <w:proofErr w:type="spellEnd"/>
            <w:r w:rsidRPr="00283E73">
              <w:rPr>
                <w:rFonts w:cs="Tahoma"/>
              </w:rPr>
              <w:t xml:space="preserve">.   </w:t>
            </w:r>
          </w:p>
          <w:p w14:paraId="5B88E997" w14:textId="47AA7200" w:rsidR="00657013" w:rsidRPr="00283E73" w:rsidRDefault="00657013" w:rsidP="0069048C">
            <w:pPr>
              <w:spacing w:before="240"/>
              <w:ind w:left="360"/>
              <w:rPr>
                <w:rFonts w:asciiTheme="minorHAnsi" w:hAnsiTheme="minorHAnsi" w:cstheme="minorHAnsi"/>
                <w:lang w:val="en-US"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14:paraId="7413ADAC" w14:textId="77777777" w:rsidR="00DC6CF3" w:rsidRPr="00283E73" w:rsidRDefault="00DC6CF3" w:rsidP="0069048C">
            <w:pPr>
              <w:numPr>
                <w:ilvl w:val="0"/>
                <w:numId w:val="15"/>
              </w:numPr>
              <w:shd w:val="clear" w:color="auto" w:fill="FFFFFF"/>
              <w:spacing w:before="240"/>
              <w:rPr>
                <w:rFonts w:cs="Tahoma"/>
              </w:rPr>
            </w:pPr>
            <w:r w:rsidRPr="00283E73">
              <w:rPr>
                <w:rFonts w:cs="Tahoma"/>
              </w:rPr>
              <w:t>Experience in a high volume catering organisation</w:t>
            </w:r>
          </w:p>
          <w:p w14:paraId="2E762BD6" w14:textId="216C028C" w:rsidR="00657013" w:rsidRPr="00283E73" w:rsidRDefault="00657013" w:rsidP="0069048C">
            <w:pPr>
              <w:pStyle w:val="ListParagraph"/>
              <w:spacing w:before="240"/>
              <w:ind w:left="360"/>
              <w:rPr>
                <w:rFonts w:asciiTheme="minorHAnsi" w:hAnsiTheme="minorHAnsi" w:cstheme="minorHAnsi"/>
                <w:color w:val="000000" w:themeColor="text1"/>
              </w:rPr>
            </w:pPr>
          </w:p>
        </w:tc>
      </w:tr>
      <w:tr w:rsidR="00657013" w:rsidRPr="000010F7" w14:paraId="33AD005F" w14:textId="77777777" w:rsidTr="00283E73">
        <w:trPr>
          <w:trHeight w:val="1183"/>
        </w:trPr>
        <w:tc>
          <w:tcPr>
            <w:tcW w:w="1831" w:type="dxa"/>
            <w:tcBorders>
              <w:top w:val="single" w:sz="4" w:space="0" w:color="auto"/>
              <w:left w:val="single" w:sz="4" w:space="0" w:color="000000"/>
              <w:bottom w:val="nil"/>
              <w:right w:val="single" w:sz="4" w:space="0" w:color="000000"/>
            </w:tcBorders>
            <w:shd w:val="clear" w:color="auto" w:fill="auto"/>
          </w:tcPr>
          <w:p w14:paraId="6E56DBEB" w14:textId="77777777" w:rsidR="00657013" w:rsidRPr="00FC34DE" w:rsidRDefault="00657013" w:rsidP="0069048C">
            <w:pPr>
              <w:spacing w:before="240"/>
              <w:rPr>
                <w:rFonts w:asciiTheme="minorHAnsi" w:hAnsiTheme="minorHAnsi" w:cstheme="minorHAnsi"/>
                <w:b/>
                <w:bCs/>
                <w:color w:val="000000" w:themeColor="text1"/>
                <w:sz w:val="20"/>
                <w:szCs w:val="20"/>
              </w:rPr>
            </w:pPr>
            <w:r w:rsidRPr="00FC34DE">
              <w:rPr>
                <w:rFonts w:asciiTheme="minorHAnsi" w:hAnsiTheme="minorHAnsi" w:cstheme="minorHAnsi"/>
                <w:b/>
                <w:bCs/>
                <w:color w:val="000000" w:themeColor="text1"/>
                <w:sz w:val="20"/>
                <w:szCs w:val="20"/>
              </w:rPr>
              <w:lastRenderedPageBreak/>
              <w:t>Knowledge</w:t>
            </w:r>
          </w:p>
        </w:tc>
        <w:tc>
          <w:tcPr>
            <w:tcW w:w="4111" w:type="dxa"/>
            <w:tcBorders>
              <w:top w:val="single" w:sz="4" w:space="0" w:color="000000"/>
              <w:left w:val="single" w:sz="4" w:space="0" w:color="000000"/>
              <w:bottom w:val="single" w:sz="4" w:space="0" w:color="000000"/>
              <w:right w:val="single" w:sz="4" w:space="0" w:color="000000"/>
            </w:tcBorders>
          </w:tcPr>
          <w:p w14:paraId="785A8A24" w14:textId="77777777" w:rsidR="0074236E" w:rsidRPr="00283E73" w:rsidRDefault="0074236E" w:rsidP="0069048C">
            <w:pPr>
              <w:numPr>
                <w:ilvl w:val="0"/>
                <w:numId w:val="15"/>
              </w:numPr>
              <w:shd w:val="clear" w:color="auto" w:fill="FFFFFF"/>
              <w:spacing w:before="240"/>
            </w:pPr>
            <w:r w:rsidRPr="00283E73">
              <w:t>Food safety standards, policies, and legislation</w:t>
            </w:r>
          </w:p>
          <w:p w14:paraId="44727B4B" w14:textId="77777777" w:rsidR="0074236E" w:rsidRPr="00283E73" w:rsidRDefault="0074236E" w:rsidP="0069048C">
            <w:pPr>
              <w:numPr>
                <w:ilvl w:val="0"/>
                <w:numId w:val="15"/>
              </w:numPr>
              <w:shd w:val="clear" w:color="auto" w:fill="FFFFFF"/>
              <w:spacing w:before="240"/>
            </w:pPr>
            <w:r w:rsidRPr="00283E73">
              <w:t>Strong understanding of nutrition</w:t>
            </w:r>
          </w:p>
          <w:p w14:paraId="06A7697F" w14:textId="70E44C3A" w:rsidR="00657013" w:rsidRPr="00283E73" w:rsidRDefault="00657013" w:rsidP="0069048C">
            <w:pPr>
              <w:spacing w:before="240" w:after="33" w:line="275" w:lineRule="auto"/>
              <w:ind w:left="360"/>
              <w:rPr>
                <w:rFonts w:asciiTheme="minorHAnsi" w:hAnsiTheme="minorHAnsi" w:cstheme="minorHAnsi"/>
                <w:color w:val="000000" w:themeColor="text1"/>
              </w:rPr>
            </w:pPr>
          </w:p>
        </w:tc>
        <w:tc>
          <w:tcPr>
            <w:tcW w:w="4542" w:type="dxa"/>
            <w:tcBorders>
              <w:top w:val="single" w:sz="4" w:space="0" w:color="000000"/>
              <w:left w:val="single" w:sz="4" w:space="0" w:color="000000"/>
              <w:bottom w:val="single" w:sz="4" w:space="0" w:color="000000"/>
              <w:right w:val="single" w:sz="4" w:space="0" w:color="000000"/>
            </w:tcBorders>
          </w:tcPr>
          <w:p w14:paraId="4FD97933" w14:textId="7DA647D2" w:rsidR="00C2771C" w:rsidRDefault="00C2771C" w:rsidP="0069048C">
            <w:pPr>
              <w:numPr>
                <w:ilvl w:val="0"/>
                <w:numId w:val="15"/>
              </w:numPr>
              <w:shd w:val="clear" w:color="auto" w:fill="FFFFFF"/>
              <w:spacing w:before="240"/>
            </w:pPr>
            <w:r w:rsidRPr="00283E73">
              <w:t>Health and safety practices</w:t>
            </w:r>
            <w:r w:rsidR="00283E73">
              <w:t>.</w:t>
            </w:r>
          </w:p>
          <w:p w14:paraId="6F1E3328" w14:textId="7A7BF611" w:rsidR="00283E73" w:rsidRPr="00283E73" w:rsidRDefault="00283E73" w:rsidP="0069048C">
            <w:pPr>
              <w:numPr>
                <w:ilvl w:val="0"/>
                <w:numId w:val="15"/>
              </w:numPr>
              <w:shd w:val="clear" w:color="auto" w:fill="FFFFFF"/>
              <w:spacing w:before="240"/>
            </w:pPr>
            <w:r>
              <w:t xml:space="preserve">To be familiar with and be able to follow HACCP &amp; COSHH. </w:t>
            </w:r>
          </w:p>
          <w:p w14:paraId="6A0DEF94" w14:textId="77777777" w:rsidR="00657013" w:rsidRPr="00283E73" w:rsidRDefault="00657013" w:rsidP="0069048C">
            <w:pPr>
              <w:spacing w:before="240"/>
              <w:rPr>
                <w:rFonts w:asciiTheme="minorHAnsi" w:hAnsiTheme="minorHAnsi" w:cstheme="minorHAnsi"/>
                <w:color w:val="000000" w:themeColor="text1"/>
              </w:rPr>
            </w:pPr>
          </w:p>
        </w:tc>
      </w:tr>
      <w:tr w:rsidR="00657013" w:rsidRPr="000010F7" w14:paraId="546D0EC6" w14:textId="77777777" w:rsidTr="003A7808">
        <w:trPr>
          <w:trHeight w:val="290"/>
        </w:trPr>
        <w:tc>
          <w:tcPr>
            <w:tcW w:w="1831" w:type="dxa"/>
            <w:tcBorders>
              <w:top w:val="single" w:sz="4" w:space="0" w:color="auto"/>
              <w:left w:val="single" w:sz="4" w:space="0" w:color="000000"/>
              <w:bottom w:val="single" w:sz="4" w:space="0" w:color="auto"/>
              <w:right w:val="single" w:sz="4" w:space="0" w:color="000000"/>
            </w:tcBorders>
            <w:shd w:val="clear" w:color="auto" w:fill="auto"/>
          </w:tcPr>
          <w:p w14:paraId="0EF3FCCE" w14:textId="77777777" w:rsidR="00657013" w:rsidRPr="00FC34DE" w:rsidRDefault="00657013" w:rsidP="0069048C">
            <w:pPr>
              <w:spacing w:before="240"/>
              <w:rPr>
                <w:rFonts w:asciiTheme="minorHAnsi" w:hAnsiTheme="minorHAnsi" w:cstheme="minorHAnsi"/>
                <w:b/>
                <w:bCs/>
                <w:color w:val="000000" w:themeColor="text1"/>
                <w:sz w:val="20"/>
                <w:szCs w:val="20"/>
              </w:rPr>
            </w:pPr>
            <w:r w:rsidRPr="00FC34DE">
              <w:rPr>
                <w:rFonts w:asciiTheme="minorHAnsi" w:hAnsiTheme="minorHAnsi" w:cstheme="minorHAnsi"/>
                <w:b/>
                <w:bCs/>
                <w:color w:val="000000" w:themeColor="text1"/>
                <w:sz w:val="20"/>
                <w:szCs w:val="20"/>
              </w:rPr>
              <w:t>Skills and Attributes</w:t>
            </w:r>
          </w:p>
        </w:tc>
        <w:tc>
          <w:tcPr>
            <w:tcW w:w="4111" w:type="dxa"/>
            <w:tcBorders>
              <w:top w:val="single" w:sz="4" w:space="0" w:color="auto"/>
              <w:left w:val="single" w:sz="4" w:space="0" w:color="000000"/>
              <w:bottom w:val="single" w:sz="4" w:space="0" w:color="auto"/>
              <w:right w:val="single" w:sz="4" w:space="0" w:color="000000"/>
            </w:tcBorders>
            <w:shd w:val="clear" w:color="auto" w:fill="auto"/>
          </w:tcPr>
          <w:p w14:paraId="24A4EE77" w14:textId="77777777" w:rsidR="00066103" w:rsidRPr="00283E73" w:rsidRDefault="00066103" w:rsidP="0069048C">
            <w:pPr>
              <w:numPr>
                <w:ilvl w:val="0"/>
                <w:numId w:val="15"/>
              </w:numPr>
              <w:shd w:val="clear" w:color="auto" w:fill="FFFFFF"/>
              <w:spacing w:before="240"/>
              <w:rPr>
                <w:rFonts w:cs="Tahoma"/>
              </w:rPr>
            </w:pPr>
            <w:r w:rsidRPr="00283E73">
              <w:rPr>
                <w:rFonts w:cs="Tahoma"/>
              </w:rPr>
              <w:t>A dedicated and passionate team player, able to work with people at all levels.</w:t>
            </w:r>
          </w:p>
          <w:p w14:paraId="0184CB74" w14:textId="77777777" w:rsidR="002036AB" w:rsidRPr="00283E73" w:rsidRDefault="002036AB" w:rsidP="0069048C">
            <w:pPr>
              <w:numPr>
                <w:ilvl w:val="0"/>
                <w:numId w:val="15"/>
              </w:numPr>
              <w:shd w:val="clear" w:color="auto" w:fill="FFFFFF"/>
              <w:spacing w:before="240"/>
            </w:pPr>
            <w:r w:rsidRPr="00283E73">
              <w:t xml:space="preserve">Reliable, organised, patient </w:t>
            </w:r>
          </w:p>
          <w:p w14:paraId="01FA7204" w14:textId="5E7DCB8C" w:rsidR="00657013" w:rsidRPr="00283E73" w:rsidRDefault="002036AB" w:rsidP="0069048C">
            <w:pPr>
              <w:pStyle w:val="ListParagraph"/>
              <w:numPr>
                <w:ilvl w:val="0"/>
                <w:numId w:val="15"/>
              </w:numPr>
              <w:spacing w:before="240"/>
              <w:rPr>
                <w:rFonts w:asciiTheme="minorHAnsi" w:hAnsiTheme="minorHAnsi" w:cstheme="minorHAnsi"/>
                <w:color w:val="000000" w:themeColor="text1"/>
              </w:rPr>
            </w:pPr>
            <w:r w:rsidRPr="00283E73">
              <w:rPr>
                <w:rFonts w:cs="Tahoma"/>
              </w:rPr>
              <w:t>Hands on but able to switch attention when needed</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14:paraId="08BBFE22" w14:textId="77777777" w:rsidR="007941DC" w:rsidRPr="00283E73" w:rsidRDefault="007941DC" w:rsidP="0069048C">
            <w:pPr>
              <w:numPr>
                <w:ilvl w:val="0"/>
                <w:numId w:val="15"/>
              </w:numPr>
              <w:overflowPunct w:val="0"/>
              <w:autoSpaceDE w:val="0"/>
              <w:autoSpaceDN w:val="0"/>
              <w:adjustRightInd w:val="0"/>
              <w:spacing w:before="240"/>
              <w:textAlignment w:val="baseline"/>
              <w:rPr>
                <w:rFonts w:cs="Tahoma"/>
              </w:rPr>
            </w:pPr>
            <w:r w:rsidRPr="00283E73">
              <w:rPr>
                <w:rFonts w:cs="Tahoma"/>
              </w:rPr>
              <w:t xml:space="preserve">Ability to communicate effectively with all members of the school community, e.g. children, pupils, staff and parents </w:t>
            </w:r>
          </w:p>
          <w:p w14:paraId="0AFF7FD1" w14:textId="77777777" w:rsidR="00657013" w:rsidRPr="00283E73" w:rsidRDefault="007941DC" w:rsidP="0069048C">
            <w:pPr>
              <w:pStyle w:val="ListParagraph"/>
              <w:numPr>
                <w:ilvl w:val="0"/>
                <w:numId w:val="15"/>
              </w:numPr>
              <w:spacing w:before="240"/>
              <w:rPr>
                <w:rFonts w:asciiTheme="minorHAnsi" w:hAnsiTheme="minorHAnsi" w:cstheme="minorHAnsi"/>
                <w:color w:val="000000" w:themeColor="text1"/>
              </w:rPr>
            </w:pPr>
            <w:r w:rsidRPr="00283E73">
              <w:rPr>
                <w:rFonts w:cs="Tahoma"/>
              </w:rPr>
              <w:t>Innovative in their approach Ability to prioritise and multi-task effectively</w:t>
            </w:r>
          </w:p>
          <w:p w14:paraId="06D738BD" w14:textId="77777777" w:rsidR="000240CE" w:rsidRPr="00283E73" w:rsidRDefault="000240CE" w:rsidP="0069048C">
            <w:pPr>
              <w:numPr>
                <w:ilvl w:val="0"/>
                <w:numId w:val="15"/>
              </w:numPr>
              <w:shd w:val="clear" w:color="auto" w:fill="FFFFFF"/>
              <w:spacing w:before="240"/>
              <w:rPr>
                <w:rFonts w:cs="Tahoma"/>
              </w:rPr>
            </w:pPr>
            <w:r w:rsidRPr="00283E73">
              <w:t xml:space="preserve">Amenable and flexible; </w:t>
            </w:r>
          </w:p>
          <w:p w14:paraId="09A86CE7" w14:textId="77777777" w:rsidR="000240CE" w:rsidRPr="00283E73" w:rsidRDefault="000240CE" w:rsidP="0069048C">
            <w:pPr>
              <w:numPr>
                <w:ilvl w:val="0"/>
                <w:numId w:val="15"/>
              </w:numPr>
              <w:shd w:val="clear" w:color="auto" w:fill="FFFFFF"/>
              <w:spacing w:before="240"/>
              <w:rPr>
                <w:rFonts w:cs="Tahoma"/>
              </w:rPr>
            </w:pPr>
            <w:r w:rsidRPr="00283E73">
              <w:t>Prepared to respond to requests at short notice</w:t>
            </w:r>
            <w:r w:rsidRPr="00283E73">
              <w:rPr>
                <w:rFonts w:cs="Tahoma"/>
              </w:rPr>
              <w:t xml:space="preserve"> </w:t>
            </w:r>
            <w:r w:rsidRPr="00283E73">
              <w:t xml:space="preserve">Discrete, tactful, and diplomatic </w:t>
            </w:r>
          </w:p>
          <w:p w14:paraId="1D667CE9" w14:textId="77777777" w:rsidR="000240CE" w:rsidRPr="00283E73" w:rsidRDefault="000240CE" w:rsidP="0069048C">
            <w:pPr>
              <w:numPr>
                <w:ilvl w:val="0"/>
                <w:numId w:val="15"/>
              </w:numPr>
              <w:shd w:val="clear" w:color="auto" w:fill="FFFFFF"/>
              <w:spacing w:before="240"/>
              <w:rPr>
                <w:rFonts w:cs="Tahoma"/>
              </w:rPr>
            </w:pPr>
            <w:r w:rsidRPr="00283E73">
              <w:rPr>
                <w:rFonts w:cs="Tahoma"/>
              </w:rPr>
              <w:t>A creative flair, an innovator. Passionate about food and service</w:t>
            </w:r>
          </w:p>
          <w:p w14:paraId="7536DA99" w14:textId="2F112396" w:rsidR="000240CE" w:rsidRPr="00283E73" w:rsidRDefault="000240CE" w:rsidP="0069048C">
            <w:pPr>
              <w:pStyle w:val="ListParagraph"/>
              <w:spacing w:before="240"/>
              <w:ind w:left="360"/>
              <w:rPr>
                <w:rFonts w:asciiTheme="minorHAnsi" w:hAnsiTheme="minorHAnsi" w:cstheme="minorHAnsi"/>
                <w:color w:val="000000" w:themeColor="text1"/>
              </w:rPr>
            </w:pPr>
          </w:p>
        </w:tc>
      </w:tr>
      <w:tr w:rsidR="00657013" w:rsidRPr="000010F7" w14:paraId="7A697BAF" w14:textId="77777777" w:rsidTr="003A7808">
        <w:trPr>
          <w:trHeight w:val="1694"/>
        </w:trPr>
        <w:tc>
          <w:tcPr>
            <w:tcW w:w="1831" w:type="dxa"/>
            <w:tcBorders>
              <w:top w:val="single" w:sz="4" w:space="0" w:color="auto"/>
              <w:left w:val="single" w:sz="4" w:space="0" w:color="000000"/>
              <w:bottom w:val="single" w:sz="4" w:space="0" w:color="auto"/>
              <w:right w:val="single" w:sz="4" w:space="0" w:color="000000"/>
            </w:tcBorders>
            <w:shd w:val="clear" w:color="auto" w:fill="auto"/>
          </w:tcPr>
          <w:p w14:paraId="76DCB10C" w14:textId="77777777" w:rsidR="00657013" w:rsidRPr="00FC34DE" w:rsidRDefault="00657013" w:rsidP="0069048C">
            <w:pPr>
              <w:spacing w:before="240"/>
              <w:rPr>
                <w:rFonts w:asciiTheme="minorHAnsi" w:hAnsiTheme="minorHAnsi" w:cstheme="minorHAnsi"/>
                <w:b/>
                <w:bCs/>
                <w:color w:val="000000" w:themeColor="text1"/>
                <w:sz w:val="20"/>
                <w:szCs w:val="20"/>
              </w:rPr>
            </w:pPr>
            <w:r w:rsidRPr="00FC34DE">
              <w:rPr>
                <w:rFonts w:asciiTheme="minorHAnsi" w:hAnsiTheme="minorHAnsi" w:cstheme="minorHAnsi"/>
                <w:b/>
                <w:bCs/>
                <w:color w:val="000000" w:themeColor="text1"/>
                <w:sz w:val="20"/>
                <w:szCs w:val="20"/>
              </w:rPr>
              <w:t>Personal Qualities</w:t>
            </w:r>
          </w:p>
        </w:tc>
        <w:tc>
          <w:tcPr>
            <w:tcW w:w="8653" w:type="dxa"/>
            <w:gridSpan w:val="2"/>
            <w:tcBorders>
              <w:top w:val="single" w:sz="4" w:space="0" w:color="auto"/>
              <w:left w:val="single" w:sz="4" w:space="0" w:color="000000"/>
              <w:bottom w:val="single" w:sz="4" w:space="0" w:color="auto"/>
              <w:right w:val="single" w:sz="4" w:space="0" w:color="000000"/>
            </w:tcBorders>
            <w:shd w:val="clear" w:color="auto" w:fill="auto"/>
          </w:tcPr>
          <w:p w14:paraId="0B810183" w14:textId="77777777" w:rsidR="00657013" w:rsidRPr="00283E73" w:rsidRDefault="00657013" w:rsidP="0069048C">
            <w:pPr>
              <w:pStyle w:val="NoSpacing"/>
              <w:numPr>
                <w:ilvl w:val="0"/>
                <w:numId w:val="15"/>
              </w:numPr>
              <w:spacing w:before="240"/>
              <w:rPr>
                <w:lang w:val="en-US" w:eastAsia="en-US"/>
              </w:rPr>
            </w:pPr>
            <w:r w:rsidRPr="00283E73">
              <w:rPr>
                <w:lang w:val="en-US" w:eastAsia="en-US"/>
              </w:rPr>
              <w:t>Be an effective team player that works collaboratively and effectively with others</w:t>
            </w:r>
          </w:p>
          <w:p w14:paraId="6F23C4A5" w14:textId="77777777" w:rsidR="00657013" w:rsidRPr="00283E73" w:rsidRDefault="00657013" w:rsidP="0069048C">
            <w:pPr>
              <w:pStyle w:val="NoSpacing"/>
              <w:numPr>
                <w:ilvl w:val="0"/>
                <w:numId w:val="15"/>
              </w:numPr>
              <w:spacing w:before="240"/>
              <w:rPr>
                <w:lang w:val="en-US" w:eastAsia="en-US"/>
              </w:rPr>
            </w:pPr>
            <w:r w:rsidRPr="00283E73">
              <w:rPr>
                <w:lang w:val="en-US" w:eastAsia="en-US"/>
              </w:rPr>
              <w:t>Excellent interpersonal skills, communicating (verbally and in-writing) effectively to a wide-range of audiences</w:t>
            </w:r>
          </w:p>
          <w:p w14:paraId="4A3BE7C6" w14:textId="77777777" w:rsidR="00657013" w:rsidRPr="00283E73" w:rsidRDefault="00657013" w:rsidP="0069048C">
            <w:pPr>
              <w:pStyle w:val="NoSpacing"/>
              <w:numPr>
                <w:ilvl w:val="0"/>
                <w:numId w:val="15"/>
              </w:numPr>
              <w:spacing w:before="240"/>
              <w:rPr>
                <w:lang w:val="en-US" w:eastAsia="en-US"/>
              </w:rPr>
            </w:pPr>
            <w:r w:rsidRPr="00283E73">
              <w:rPr>
                <w:lang w:val="en-US" w:eastAsia="en-US"/>
              </w:rPr>
              <w:t>Support, motivate and inspire both colleagues and pupils by leading through example</w:t>
            </w:r>
          </w:p>
          <w:p w14:paraId="77377E41" w14:textId="77777777" w:rsidR="00657013" w:rsidRPr="00283E73" w:rsidRDefault="00657013" w:rsidP="0069048C">
            <w:pPr>
              <w:pStyle w:val="NoSpacing"/>
              <w:numPr>
                <w:ilvl w:val="0"/>
                <w:numId w:val="15"/>
              </w:numPr>
              <w:spacing w:before="240"/>
              <w:rPr>
                <w:lang w:val="en-US" w:eastAsia="en-US"/>
              </w:rPr>
            </w:pPr>
            <w:r w:rsidRPr="00283E73">
              <w:rPr>
                <w:lang w:val="en-US" w:eastAsia="en-US"/>
              </w:rPr>
              <w:t>Suitability to work with children</w:t>
            </w:r>
          </w:p>
          <w:p w14:paraId="26F36FF6" w14:textId="77777777" w:rsidR="00657013" w:rsidRPr="00283E73" w:rsidRDefault="00657013" w:rsidP="0069048C">
            <w:pPr>
              <w:pStyle w:val="NoSpacing"/>
              <w:numPr>
                <w:ilvl w:val="0"/>
                <w:numId w:val="15"/>
              </w:numPr>
              <w:spacing w:before="240"/>
              <w:rPr>
                <w:lang w:val="en-US" w:eastAsia="en-US"/>
              </w:rPr>
            </w:pPr>
            <w:r w:rsidRPr="00283E73">
              <w:rPr>
                <w:lang w:val="en-US" w:eastAsia="en-US"/>
              </w:rPr>
              <w:t xml:space="preserve">Confidence, warmth, sensitivity, reliability and enthusiasm </w:t>
            </w:r>
          </w:p>
          <w:p w14:paraId="641AFD04" w14:textId="6973FC65" w:rsidR="00657013" w:rsidRPr="00283E73" w:rsidRDefault="00657013" w:rsidP="0069048C">
            <w:pPr>
              <w:pStyle w:val="NoSpacing"/>
              <w:spacing w:before="240"/>
              <w:rPr>
                <w:color w:val="000000" w:themeColor="text1"/>
              </w:rPr>
            </w:pPr>
          </w:p>
        </w:tc>
      </w:tr>
      <w:tr w:rsidR="00657013" w:rsidRPr="000010F7" w14:paraId="29336C7E" w14:textId="77777777" w:rsidTr="003A7808">
        <w:trPr>
          <w:trHeight w:val="1694"/>
        </w:trPr>
        <w:tc>
          <w:tcPr>
            <w:tcW w:w="1831" w:type="dxa"/>
            <w:tcBorders>
              <w:top w:val="single" w:sz="4" w:space="0" w:color="auto"/>
              <w:left w:val="single" w:sz="4" w:space="0" w:color="000000"/>
              <w:bottom w:val="single" w:sz="4" w:space="0" w:color="000000"/>
              <w:right w:val="single" w:sz="4" w:space="0" w:color="000000"/>
            </w:tcBorders>
            <w:shd w:val="clear" w:color="auto" w:fill="auto"/>
          </w:tcPr>
          <w:p w14:paraId="3BBAE4BB" w14:textId="77777777" w:rsidR="00657013" w:rsidRPr="000010F7" w:rsidRDefault="00657013" w:rsidP="0069048C">
            <w:pPr>
              <w:spacing w:before="240"/>
              <w:rPr>
                <w:rFonts w:asciiTheme="minorHAnsi" w:hAnsiTheme="minorHAnsi" w:cstheme="minorHAnsi"/>
                <w:color w:val="000000" w:themeColor="text1"/>
                <w:sz w:val="20"/>
                <w:szCs w:val="20"/>
              </w:rPr>
            </w:pPr>
            <w:r w:rsidRPr="000010F7">
              <w:rPr>
                <w:rFonts w:asciiTheme="minorHAnsi" w:hAnsiTheme="minorHAnsi" w:cstheme="minorHAnsi"/>
                <w:b/>
                <w:sz w:val="20"/>
                <w:szCs w:val="20"/>
                <w:lang w:val="en-US" w:eastAsia="en-US"/>
              </w:rPr>
              <w:t>Equal Opportunities and Commitment</w:t>
            </w:r>
          </w:p>
        </w:tc>
        <w:tc>
          <w:tcPr>
            <w:tcW w:w="8653" w:type="dxa"/>
            <w:gridSpan w:val="2"/>
            <w:tcBorders>
              <w:top w:val="single" w:sz="4" w:space="0" w:color="auto"/>
              <w:left w:val="single" w:sz="4" w:space="0" w:color="000000"/>
              <w:bottom w:val="single" w:sz="4" w:space="0" w:color="000000"/>
              <w:right w:val="single" w:sz="4" w:space="0" w:color="000000"/>
            </w:tcBorders>
            <w:shd w:val="clear" w:color="auto" w:fill="auto"/>
          </w:tcPr>
          <w:p w14:paraId="0BE5B307" w14:textId="7D73BF36" w:rsidR="00657013" w:rsidRPr="00283E73" w:rsidRDefault="00657013" w:rsidP="0069048C">
            <w:pPr>
              <w:spacing w:before="240"/>
              <w:rPr>
                <w:lang w:val="en-US" w:eastAsia="en-US"/>
              </w:rPr>
            </w:pPr>
            <w:r w:rsidRPr="00283E73">
              <w:rPr>
                <w:lang w:val="en-US" w:eastAsia="en-US"/>
              </w:rPr>
              <w:t>Commitment to equality of opportunity for all regardless of gender, disability, religion, and ethnic origin</w:t>
            </w:r>
            <w:r w:rsidR="00283E73">
              <w:rPr>
                <w:lang w:val="en-US" w:eastAsia="en-US"/>
              </w:rPr>
              <w:t>,</w:t>
            </w:r>
          </w:p>
          <w:p w14:paraId="0611C5E6" w14:textId="77777777" w:rsidR="00657013" w:rsidRPr="00283E73" w:rsidRDefault="00657013" w:rsidP="0069048C">
            <w:pPr>
              <w:spacing w:before="240"/>
              <w:rPr>
                <w:lang w:val="en-US" w:eastAsia="en-US"/>
              </w:rPr>
            </w:pPr>
          </w:p>
          <w:p w14:paraId="72E1BE6D" w14:textId="77777777" w:rsidR="00657013" w:rsidRPr="00283E73" w:rsidRDefault="00657013" w:rsidP="0069048C">
            <w:pPr>
              <w:spacing w:before="240"/>
              <w:rPr>
                <w:b/>
                <w:bCs/>
                <w:lang w:val="en-US" w:eastAsia="en-US"/>
              </w:rPr>
            </w:pPr>
            <w:r w:rsidRPr="00283E73">
              <w:rPr>
                <w:b/>
                <w:bCs/>
                <w:lang w:val="en-US" w:eastAsia="en-US"/>
              </w:rPr>
              <w:t>Demonstrate a commitment to:</w:t>
            </w:r>
          </w:p>
          <w:p w14:paraId="59534C70" w14:textId="77777777" w:rsidR="00657013" w:rsidRPr="00283E73" w:rsidRDefault="00657013" w:rsidP="0069048C">
            <w:pPr>
              <w:pStyle w:val="ListParagraph"/>
              <w:numPr>
                <w:ilvl w:val="0"/>
                <w:numId w:val="16"/>
              </w:numPr>
              <w:spacing w:before="240"/>
              <w:rPr>
                <w:color w:val="auto"/>
                <w:lang w:val="en-US" w:eastAsia="en-US"/>
              </w:rPr>
            </w:pPr>
            <w:r w:rsidRPr="00283E73">
              <w:rPr>
                <w:lang w:val="en-US" w:eastAsia="en-US"/>
              </w:rPr>
              <w:t xml:space="preserve">safeguarding and </w:t>
            </w:r>
            <w:r w:rsidRPr="00283E73">
              <w:rPr>
                <w:color w:val="auto"/>
                <w:lang w:val="en-US" w:eastAsia="en-US"/>
              </w:rPr>
              <w:t>child protection equalities</w:t>
            </w:r>
          </w:p>
          <w:p w14:paraId="6BA853CE" w14:textId="77777777" w:rsidR="00657013" w:rsidRPr="00283E73" w:rsidRDefault="00657013" w:rsidP="0069048C">
            <w:pPr>
              <w:pStyle w:val="ListParagraph"/>
              <w:numPr>
                <w:ilvl w:val="0"/>
                <w:numId w:val="16"/>
              </w:numPr>
              <w:spacing w:before="240"/>
              <w:rPr>
                <w:color w:val="auto"/>
                <w:lang w:val="en-US" w:eastAsia="en-US"/>
              </w:rPr>
            </w:pPr>
            <w:r w:rsidRPr="00283E73">
              <w:rPr>
                <w:color w:val="auto"/>
                <w:lang w:val="en-US" w:eastAsia="en-US"/>
              </w:rPr>
              <w:t>promoting the school’s vision, values and ethos</w:t>
            </w:r>
          </w:p>
          <w:p w14:paraId="33A3EDFD" w14:textId="77777777" w:rsidR="00657013" w:rsidRPr="00283E73" w:rsidRDefault="00657013" w:rsidP="0069048C">
            <w:pPr>
              <w:pStyle w:val="ListParagraph"/>
              <w:numPr>
                <w:ilvl w:val="0"/>
                <w:numId w:val="16"/>
              </w:numPr>
              <w:spacing w:before="240"/>
              <w:rPr>
                <w:color w:val="auto"/>
                <w:lang w:val="en-US" w:eastAsia="en-US"/>
              </w:rPr>
            </w:pPr>
            <w:r w:rsidRPr="00283E73">
              <w:rPr>
                <w:color w:val="auto"/>
                <w:lang w:val="en-US" w:eastAsia="en-US"/>
              </w:rPr>
              <w:t>high quality, stimulating learning environment</w:t>
            </w:r>
          </w:p>
          <w:p w14:paraId="32EDC8F8" w14:textId="77777777" w:rsidR="00657013" w:rsidRPr="00283E73" w:rsidRDefault="00657013" w:rsidP="0069048C">
            <w:pPr>
              <w:pStyle w:val="ListParagraph"/>
              <w:numPr>
                <w:ilvl w:val="0"/>
                <w:numId w:val="16"/>
              </w:numPr>
              <w:spacing w:before="240"/>
              <w:rPr>
                <w:color w:val="auto"/>
                <w:lang w:val="en-US" w:eastAsia="en-US"/>
              </w:rPr>
            </w:pPr>
            <w:r w:rsidRPr="00283E73">
              <w:rPr>
                <w:color w:val="auto"/>
                <w:lang w:val="en-US" w:eastAsia="en-US"/>
              </w:rPr>
              <w:t>relating positively to and showing respect for all members of the school and wider community</w:t>
            </w:r>
          </w:p>
          <w:p w14:paraId="2487812F" w14:textId="77777777" w:rsidR="00657013" w:rsidRPr="00283E73" w:rsidRDefault="00657013" w:rsidP="0069048C">
            <w:pPr>
              <w:pStyle w:val="ListParagraph"/>
              <w:numPr>
                <w:ilvl w:val="0"/>
                <w:numId w:val="16"/>
              </w:numPr>
              <w:spacing w:before="240"/>
              <w:rPr>
                <w:rFonts w:asciiTheme="minorHAnsi" w:hAnsiTheme="minorHAnsi" w:cstheme="minorHAnsi"/>
                <w:lang w:val="en-US" w:eastAsia="en-US"/>
              </w:rPr>
            </w:pPr>
            <w:r w:rsidRPr="00283E73">
              <w:rPr>
                <w:color w:val="auto"/>
                <w:lang w:val="en-US" w:eastAsia="en-US"/>
              </w:rPr>
              <w:t xml:space="preserve">ongoing relevant </w:t>
            </w:r>
            <w:r w:rsidRPr="00283E73">
              <w:rPr>
                <w:lang w:val="en-US" w:eastAsia="en-US"/>
              </w:rPr>
              <w:t>professional self-development</w:t>
            </w:r>
          </w:p>
          <w:p w14:paraId="6743A590" w14:textId="1826D35E" w:rsidR="00283E73" w:rsidRPr="00283E73" w:rsidRDefault="00283E73" w:rsidP="0069048C">
            <w:pPr>
              <w:pStyle w:val="ListParagraph"/>
              <w:spacing w:before="240"/>
              <w:ind w:left="356"/>
              <w:rPr>
                <w:rFonts w:asciiTheme="minorHAnsi" w:hAnsiTheme="minorHAnsi" w:cstheme="minorHAnsi"/>
                <w:lang w:val="en-US" w:eastAsia="en-US"/>
              </w:rPr>
            </w:pPr>
          </w:p>
        </w:tc>
      </w:tr>
    </w:tbl>
    <w:p w14:paraId="5DA18CA7" w14:textId="77777777" w:rsidR="00657013" w:rsidRPr="000010F7" w:rsidRDefault="00657013" w:rsidP="00657013">
      <w:pPr>
        <w:spacing w:after="15"/>
        <w:rPr>
          <w:color w:val="000000" w:themeColor="text1"/>
        </w:rPr>
      </w:pPr>
      <w:r w:rsidRPr="000010F7">
        <w:rPr>
          <w:color w:val="000000" w:themeColor="text1"/>
          <w:sz w:val="18"/>
        </w:rPr>
        <w:t xml:space="preserve"> </w:t>
      </w:r>
    </w:p>
    <w:p w14:paraId="199DD5D6" w14:textId="77777777" w:rsidR="00657013" w:rsidRPr="0069048C" w:rsidRDefault="00657013" w:rsidP="00657013">
      <w:pPr>
        <w:pStyle w:val="NormalWeb"/>
        <w:shd w:val="clear" w:color="auto" w:fill="FFFFFF"/>
        <w:spacing w:before="0" w:beforeAutospacing="0" w:after="0" w:afterAutospacing="0"/>
        <w:jc w:val="center"/>
        <w:textAlignment w:val="baseline"/>
        <w:rPr>
          <w:rFonts w:ascii="Calibri" w:hAnsi="Calibri" w:cs="Calibri"/>
          <w:color w:val="000000" w:themeColor="text1"/>
          <w:sz w:val="20"/>
          <w:szCs w:val="20"/>
        </w:rPr>
      </w:pPr>
      <w:r w:rsidRPr="0069048C">
        <w:rPr>
          <w:rFonts w:ascii="Calibri" w:hAnsi="Calibri" w:cs="Calibri"/>
          <w:color w:val="000000" w:themeColor="text1"/>
          <w:sz w:val="20"/>
          <w:szCs w:val="20"/>
        </w:rPr>
        <w:t>Inspired Learning Group committed to safeguarding and promoting the welfare of children &amp; young people and expects all staff to share this commitment. Applicants must be willing to undergo child protection screening, as all new staff will be subject to enhanced DBS clearance, identity checks, qualification checks and employment checks to include an exploration of any gaps within employment, two satisfactory references and registration with the Disclosure and Barring Service (DBS).</w:t>
      </w:r>
    </w:p>
    <w:p w14:paraId="57212D2F" w14:textId="77777777" w:rsidR="00657013" w:rsidRPr="000010F7" w:rsidRDefault="00657013" w:rsidP="00657013">
      <w:pPr>
        <w:spacing w:after="17"/>
        <w:rPr>
          <w:color w:val="000000" w:themeColor="text1"/>
        </w:rPr>
      </w:pPr>
    </w:p>
    <w:p w14:paraId="2329C60C" w14:textId="3D5538DA" w:rsidR="00616541" w:rsidRDefault="00657013" w:rsidP="0069048C">
      <w:pPr>
        <w:spacing w:after="54"/>
      </w:pPr>
      <w:r>
        <w:rPr>
          <w:color w:val="808080"/>
          <w:sz w:val="18"/>
        </w:rPr>
        <w:t xml:space="preserve"> </w:t>
      </w:r>
    </w:p>
    <w:sectPr w:rsidR="00616541" w:rsidSect="006570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23B3"/>
    <w:multiLevelType w:val="hybridMultilevel"/>
    <w:tmpl w:val="AA62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27D0C"/>
    <w:multiLevelType w:val="hybridMultilevel"/>
    <w:tmpl w:val="2ADA4AB4"/>
    <w:lvl w:ilvl="0" w:tplc="D7BCD7B6">
      <w:start w:val="1"/>
      <w:numFmt w:val="bullet"/>
      <w:lvlText w:val="▪"/>
      <w:lvlJc w:val="left"/>
      <w:pPr>
        <w:ind w:left="360" w:hanging="360"/>
      </w:pPr>
      <w:rPr>
        <w:rFonts w:ascii="Wingdings" w:eastAsia="Wingdings" w:hAnsi="Wingdings" w:cs="Wingdings"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7972EF"/>
    <w:multiLevelType w:val="hybridMultilevel"/>
    <w:tmpl w:val="FDB4AED0"/>
    <w:lvl w:ilvl="0" w:tplc="DDE2DC5C">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5F166BD0">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8426123E">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4D367240">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9EF255E4">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5FB868BE">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A6ACBF88">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56881828">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88E1DB6">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3" w15:restartNumberingAfterBreak="0">
    <w:nsid w:val="115111C3"/>
    <w:multiLevelType w:val="hybridMultilevel"/>
    <w:tmpl w:val="FC8C1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CE51DB"/>
    <w:multiLevelType w:val="hybridMultilevel"/>
    <w:tmpl w:val="6F522AFC"/>
    <w:lvl w:ilvl="0" w:tplc="08090001">
      <w:start w:val="1"/>
      <w:numFmt w:val="bullet"/>
      <w:lvlText w:val=""/>
      <w:lvlJc w:val="left"/>
      <w:pPr>
        <w:ind w:left="356" w:hanging="360"/>
      </w:pPr>
      <w:rPr>
        <w:rFonts w:ascii="Symbol" w:hAnsi="Symbol"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076" w:hanging="360"/>
      </w:pPr>
      <w:rPr>
        <w:rFonts w:ascii="Courier New" w:hAnsi="Courier New" w:cs="Courier New" w:hint="default"/>
      </w:rPr>
    </w:lvl>
    <w:lvl w:ilvl="2" w:tplc="FFFFFFFF" w:tentative="1">
      <w:start w:val="1"/>
      <w:numFmt w:val="bullet"/>
      <w:lvlText w:val=""/>
      <w:lvlJc w:val="left"/>
      <w:pPr>
        <w:ind w:left="1796" w:hanging="360"/>
      </w:pPr>
      <w:rPr>
        <w:rFonts w:ascii="Wingdings" w:hAnsi="Wingdings" w:hint="default"/>
      </w:rPr>
    </w:lvl>
    <w:lvl w:ilvl="3" w:tplc="FFFFFFFF" w:tentative="1">
      <w:start w:val="1"/>
      <w:numFmt w:val="bullet"/>
      <w:lvlText w:val=""/>
      <w:lvlJc w:val="left"/>
      <w:pPr>
        <w:ind w:left="2516" w:hanging="360"/>
      </w:pPr>
      <w:rPr>
        <w:rFonts w:ascii="Symbol" w:hAnsi="Symbol" w:hint="default"/>
      </w:rPr>
    </w:lvl>
    <w:lvl w:ilvl="4" w:tplc="FFFFFFFF" w:tentative="1">
      <w:start w:val="1"/>
      <w:numFmt w:val="bullet"/>
      <w:lvlText w:val="o"/>
      <w:lvlJc w:val="left"/>
      <w:pPr>
        <w:ind w:left="3236" w:hanging="360"/>
      </w:pPr>
      <w:rPr>
        <w:rFonts w:ascii="Courier New" w:hAnsi="Courier New" w:cs="Courier New" w:hint="default"/>
      </w:rPr>
    </w:lvl>
    <w:lvl w:ilvl="5" w:tplc="FFFFFFFF" w:tentative="1">
      <w:start w:val="1"/>
      <w:numFmt w:val="bullet"/>
      <w:lvlText w:val=""/>
      <w:lvlJc w:val="left"/>
      <w:pPr>
        <w:ind w:left="3956" w:hanging="360"/>
      </w:pPr>
      <w:rPr>
        <w:rFonts w:ascii="Wingdings" w:hAnsi="Wingdings" w:hint="default"/>
      </w:rPr>
    </w:lvl>
    <w:lvl w:ilvl="6" w:tplc="FFFFFFFF" w:tentative="1">
      <w:start w:val="1"/>
      <w:numFmt w:val="bullet"/>
      <w:lvlText w:val=""/>
      <w:lvlJc w:val="left"/>
      <w:pPr>
        <w:ind w:left="4676" w:hanging="360"/>
      </w:pPr>
      <w:rPr>
        <w:rFonts w:ascii="Symbol" w:hAnsi="Symbol" w:hint="default"/>
      </w:rPr>
    </w:lvl>
    <w:lvl w:ilvl="7" w:tplc="FFFFFFFF" w:tentative="1">
      <w:start w:val="1"/>
      <w:numFmt w:val="bullet"/>
      <w:lvlText w:val="o"/>
      <w:lvlJc w:val="left"/>
      <w:pPr>
        <w:ind w:left="5396" w:hanging="360"/>
      </w:pPr>
      <w:rPr>
        <w:rFonts w:ascii="Courier New" w:hAnsi="Courier New" w:cs="Courier New" w:hint="default"/>
      </w:rPr>
    </w:lvl>
    <w:lvl w:ilvl="8" w:tplc="FFFFFFFF" w:tentative="1">
      <w:start w:val="1"/>
      <w:numFmt w:val="bullet"/>
      <w:lvlText w:val=""/>
      <w:lvlJc w:val="left"/>
      <w:pPr>
        <w:ind w:left="6116" w:hanging="360"/>
      </w:pPr>
      <w:rPr>
        <w:rFonts w:ascii="Wingdings" w:hAnsi="Wingdings" w:hint="default"/>
      </w:rPr>
    </w:lvl>
  </w:abstractNum>
  <w:abstractNum w:abstractNumId="5" w15:restartNumberingAfterBreak="0">
    <w:nsid w:val="1F0B2159"/>
    <w:multiLevelType w:val="hybridMultilevel"/>
    <w:tmpl w:val="7968F3D6"/>
    <w:lvl w:ilvl="0" w:tplc="D7BCD7B6">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760F4"/>
    <w:multiLevelType w:val="hybridMultilevel"/>
    <w:tmpl w:val="912AA38A"/>
    <w:lvl w:ilvl="0" w:tplc="878A3044">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ABAFB8A">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A2C85856">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553C6914">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7C7E7040">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D370E6B0">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9D4F936">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25DCB58C">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342CF10">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7" w15:restartNumberingAfterBreak="0">
    <w:nsid w:val="27C5769E"/>
    <w:multiLevelType w:val="hybridMultilevel"/>
    <w:tmpl w:val="AC50EF36"/>
    <w:lvl w:ilvl="0" w:tplc="ADFC43D4">
      <w:start w:val="1"/>
      <w:numFmt w:val="bullet"/>
      <w:lvlText w:val="▪"/>
      <w:lvlJc w:val="left"/>
      <w:pPr>
        <w:ind w:left="319"/>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68771E">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30243D00">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A7A28C60">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B5480BDC">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5E4A9772">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633459FE">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D50837C0">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DB6DBE2">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8" w15:restartNumberingAfterBreak="0">
    <w:nsid w:val="3317297E"/>
    <w:multiLevelType w:val="hybridMultilevel"/>
    <w:tmpl w:val="0FBAC092"/>
    <w:lvl w:ilvl="0" w:tplc="22EE807A">
      <w:start w:val="1"/>
      <w:numFmt w:val="bullet"/>
      <w:lvlText w:val="▪"/>
      <w:lvlJc w:val="left"/>
      <w:pPr>
        <w:ind w:left="319"/>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60F62A40">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24924E26">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6F8A88A6">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C4126568">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9B9E9278">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C9CA6FA">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88A5904">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4AB0D206">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9" w15:restartNumberingAfterBreak="0">
    <w:nsid w:val="432D6433"/>
    <w:multiLevelType w:val="hybridMultilevel"/>
    <w:tmpl w:val="EF20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B8790C"/>
    <w:multiLevelType w:val="hybridMultilevel"/>
    <w:tmpl w:val="3B4ADD9C"/>
    <w:lvl w:ilvl="0" w:tplc="D7BCD7B6">
      <w:start w:val="1"/>
      <w:numFmt w:val="bullet"/>
      <w:lvlText w:val="▪"/>
      <w:lvlJc w:val="left"/>
      <w:pPr>
        <w:ind w:left="722"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1" w15:restartNumberingAfterBreak="0">
    <w:nsid w:val="4F4A7E38"/>
    <w:multiLevelType w:val="hybridMultilevel"/>
    <w:tmpl w:val="D83AAC20"/>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508C6347"/>
    <w:multiLevelType w:val="hybridMultilevel"/>
    <w:tmpl w:val="99503800"/>
    <w:lvl w:ilvl="0" w:tplc="3138A51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2669C1"/>
    <w:multiLevelType w:val="hybridMultilevel"/>
    <w:tmpl w:val="632ABC42"/>
    <w:lvl w:ilvl="0" w:tplc="D7BCD7B6">
      <w:start w:val="1"/>
      <w:numFmt w:val="bullet"/>
      <w:lvlText w:val="▪"/>
      <w:lvlJc w:val="left"/>
      <w:pPr>
        <w:ind w:left="720"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BD50C4"/>
    <w:multiLevelType w:val="hybridMultilevel"/>
    <w:tmpl w:val="7C40094E"/>
    <w:lvl w:ilvl="0" w:tplc="D7BCD7B6">
      <w:start w:val="1"/>
      <w:numFmt w:val="bullet"/>
      <w:lvlText w:val="▪"/>
      <w:lvlJc w:val="left"/>
      <w:pPr>
        <w:ind w:left="356"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076" w:hanging="360"/>
      </w:pPr>
      <w:rPr>
        <w:rFonts w:ascii="Courier New" w:hAnsi="Courier New" w:cs="Courier New" w:hint="default"/>
      </w:rPr>
    </w:lvl>
    <w:lvl w:ilvl="2" w:tplc="08090005" w:tentative="1">
      <w:start w:val="1"/>
      <w:numFmt w:val="bullet"/>
      <w:lvlText w:val=""/>
      <w:lvlJc w:val="left"/>
      <w:pPr>
        <w:ind w:left="1796" w:hanging="360"/>
      </w:pPr>
      <w:rPr>
        <w:rFonts w:ascii="Wingdings" w:hAnsi="Wingdings" w:hint="default"/>
      </w:rPr>
    </w:lvl>
    <w:lvl w:ilvl="3" w:tplc="08090001" w:tentative="1">
      <w:start w:val="1"/>
      <w:numFmt w:val="bullet"/>
      <w:lvlText w:val=""/>
      <w:lvlJc w:val="left"/>
      <w:pPr>
        <w:ind w:left="2516" w:hanging="360"/>
      </w:pPr>
      <w:rPr>
        <w:rFonts w:ascii="Symbol" w:hAnsi="Symbol" w:hint="default"/>
      </w:rPr>
    </w:lvl>
    <w:lvl w:ilvl="4" w:tplc="08090003" w:tentative="1">
      <w:start w:val="1"/>
      <w:numFmt w:val="bullet"/>
      <w:lvlText w:val="o"/>
      <w:lvlJc w:val="left"/>
      <w:pPr>
        <w:ind w:left="3236" w:hanging="360"/>
      </w:pPr>
      <w:rPr>
        <w:rFonts w:ascii="Courier New" w:hAnsi="Courier New" w:cs="Courier New" w:hint="default"/>
      </w:rPr>
    </w:lvl>
    <w:lvl w:ilvl="5" w:tplc="08090005" w:tentative="1">
      <w:start w:val="1"/>
      <w:numFmt w:val="bullet"/>
      <w:lvlText w:val=""/>
      <w:lvlJc w:val="left"/>
      <w:pPr>
        <w:ind w:left="3956" w:hanging="360"/>
      </w:pPr>
      <w:rPr>
        <w:rFonts w:ascii="Wingdings" w:hAnsi="Wingdings" w:hint="default"/>
      </w:rPr>
    </w:lvl>
    <w:lvl w:ilvl="6" w:tplc="08090001" w:tentative="1">
      <w:start w:val="1"/>
      <w:numFmt w:val="bullet"/>
      <w:lvlText w:val=""/>
      <w:lvlJc w:val="left"/>
      <w:pPr>
        <w:ind w:left="4676" w:hanging="360"/>
      </w:pPr>
      <w:rPr>
        <w:rFonts w:ascii="Symbol" w:hAnsi="Symbol" w:hint="default"/>
      </w:rPr>
    </w:lvl>
    <w:lvl w:ilvl="7" w:tplc="08090003" w:tentative="1">
      <w:start w:val="1"/>
      <w:numFmt w:val="bullet"/>
      <w:lvlText w:val="o"/>
      <w:lvlJc w:val="left"/>
      <w:pPr>
        <w:ind w:left="5396" w:hanging="360"/>
      </w:pPr>
      <w:rPr>
        <w:rFonts w:ascii="Courier New" w:hAnsi="Courier New" w:cs="Courier New" w:hint="default"/>
      </w:rPr>
    </w:lvl>
    <w:lvl w:ilvl="8" w:tplc="08090005" w:tentative="1">
      <w:start w:val="1"/>
      <w:numFmt w:val="bullet"/>
      <w:lvlText w:val=""/>
      <w:lvlJc w:val="left"/>
      <w:pPr>
        <w:ind w:left="6116" w:hanging="360"/>
      </w:pPr>
      <w:rPr>
        <w:rFonts w:ascii="Wingdings" w:hAnsi="Wingdings" w:hint="default"/>
      </w:rPr>
    </w:lvl>
  </w:abstractNum>
  <w:abstractNum w:abstractNumId="15" w15:restartNumberingAfterBreak="0">
    <w:nsid w:val="76F15405"/>
    <w:multiLevelType w:val="hybridMultilevel"/>
    <w:tmpl w:val="1D2E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C54FB"/>
    <w:multiLevelType w:val="hybridMultilevel"/>
    <w:tmpl w:val="B44443F6"/>
    <w:lvl w:ilvl="0" w:tplc="D7BCD7B6">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52E093E">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044E644A">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CB2FB8C">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216E05C">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D1265E96">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2E0E262A">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9A6A6A5C">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DD56C224">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num w:numId="1" w16cid:durableId="152257490">
    <w:abstractNumId w:val="8"/>
  </w:num>
  <w:num w:numId="2" w16cid:durableId="1763866910">
    <w:abstractNumId w:val="7"/>
  </w:num>
  <w:num w:numId="3" w16cid:durableId="1253659834">
    <w:abstractNumId w:val="16"/>
  </w:num>
  <w:num w:numId="4" w16cid:durableId="1383601270">
    <w:abstractNumId w:val="6"/>
  </w:num>
  <w:num w:numId="5" w16cid:durableId="742147326">
    <w:abstractNumId w:val="2"/>
  </w:num>
  <w:num w:numId="6" w16cid:durableId="1348604314">
    <w:abstractNumId w:val="5"/>
  </w:num>
  <w:num w:numId="7" w16cid:durableId="1917781916">
    <w:abstractNumId w:val="1"/>
  </w:num>
  <w:num w:numId="8" w16cid:durableId="358898560">
    <w:abstractNumId w:val="13"/>
  </w:num>
  <w:num w:numId="9" w16cid:durableId="1220634287">
    <w:abstractNumId w:val="10"/>
  </w:num>
  <w:num w:numId="10" w16cid:durableId="1104420103">
    <w:abstractNumId w:val="14"/>
  </w:num>
  <w:num w:numId="11" w16cid:durableId="73204627">
    <w:abstractNumId w:val="15"/>
  </w:num>
  <w:num w:numId="12" w16cid:durableId="616914106">
    <w:abstractNumId w:val="9"/>
  </w:num>
  <w:num w:numId="13" w16cid:durableId="156770959">
    <w:abstractNumId w:val="11"/>
  </w:num>
  <w:num w:numId="14" w16cid:durableId="1692411142">
    <w:abstractNumId w:val="0"/>
  </w:num>
  <w:num w:numId="15" w16cid:durableId="735905470">
    <w:abstractNumId w:val="3"/>
  </w:num>
  <w:num w:numId="16" w16cid:durableId="1120806114">
    <w:abstractNumId w:val="4"/>
  </w:num>
  <w:num w:numId="17" w16cid:durableId="677691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013"/>
    <w:rsid w:val="000240CE"/>
    <w:rsid w:val="00066103"/>
    <w:rsid w:val="00074F48"/>
    <w:rsid w:val="001300A1"/>
    <w:rsid w:val="00146088"/>
    <w:rsid w:val="0018230E"/>
    <w:rsid w:val="001C56F4"/>
    <w:rsid w:val="002036AB"/>
    <w:rsid w:val="002109CE"/>
    <w:rsid w:val="00250A3A"/>
    <w:rsid w:val="0028342A"/>
    <w:rsid w:val="00283E73"/>
    <w:rsid w:val="002A4899"/>
    <w:rsid w:val="002F68B7"/>
    <w:rsid w:val="003140AD"/>
    <w:rsid w:val="00324109"/>
    <w:rsid w:val="003C1EAD"/>
    <w:rsid w:val="00415954"/>
    <w:rsid w:val="0043131A"/>
    <w:rsid w:val="004573C2"/>
    <w:rsid w:val="004C4217"/>
    <w:rsid w:val="00535D9E"/>
    <w:rsid w:val="00616541"/>
    <w:rsid w:val="006541B9"/>
    <w:rsid w:val="00657013"/>
    <w:rsid w:val="006748ED"/>
    <w:rsid w:val="0069048C"/>
    <w:rsid w:val="007303ED"/>
    <w:rsid w:val="0074236E"/>
    <w:rsid w:val="00766EF9"/>
    <w:rsid w:val="007941DC"/>
    <w:rsid w:val="007C28B3"/>
    <w:rsid w:val="00865BCB"/>
    <w:rsid w:val="008C6F7A"/>
    <w:rsid w:val="00A10CF1"/>
    <w:rsid w:val="00A74CE4"/>
    <w:rsid w:val="00BC5945"/>
    <w:rsid w:val="00BD3086"/>
    <w:rsid w:val="00C2771C"/>
    <w:rsid w:val="00CF7B46"/>
    <w:rsid w:val="00D97EBC"/>
    <w:rsid w:val="00DC6CF3"/>
    <w:rsid w:val="00FA142B"/>
    <w:rsid w:val="00FC3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F403"/>
  <w15:chartTrackingRefBased/>
  <w15:docId w15:val="{F6F3C870-7D03-4F89-95C3-211696F4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013"/>
    <w:rPr>
      <w:rFonts w:ascii="Calibri" w:eastAsia="Calibri" w:hAnsi="Calibri" w:cs="Calibri"/>
      <w:color w:val="000000"/>
      <w:lang w:eastAsia="en-GB"/>
    </w:rPr>
  </w:style>
  <w:style w:type="paragraph" w:styleId="Heading1">
    <w:name w:val="heading 1"/>
    <w:basedOn w:val="Normal"/>
    <w:next w:val="Normal"/>
    <w:link w:val="Heading1Char"/>
    <w:uiPriority w:val="9"/>
    <w:qFormat/>
    <w:rsid w:val="006570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0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0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0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0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0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0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0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0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70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0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0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0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0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0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0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0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013"/>
    <w:rPr>
      <w:rFonts w:eastAsiaTheme="majorEastAsia" w:cstheme="majorBidi"/>
      <w:color w:val="272727" w:themeColor="text1" w:themeTint="D8"/>
    </w:rPr>
  </w:style>
  <w:style w:type="paragraph" w:styleId="Title">
    <w:name w:val="Title"/>
    <w:basedOn w:val="Normal"/>
    <w:next w:val="Normal"/>
    <w:link w:val="TitleChar"/>
    <w:qFormat/>
    <w:rsid w:val="006570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70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0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0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013"/>
    <w:pPr>
      <w:spacing w:before="160"/>
      <w:jc w:val="center"/>
    </w:pPr>
    <w:rPr>
      <w:i/>
      <w:iCs/>
      <w:color w:val="404040" w:themeColor="text1" w:themeTint="BF"/>
    </w:rPr>
  </w:style>
  <w:style w:type="character" w:customStyle="1" w:styleId="QuoteChar">
    <w:name w:val="Quote Char"/>
    <w:basedOn w:val="DefaultParagraphFont"/>
    <w:link w:val="Quote"/>
    <w:uiPriority w:val="29"/>
    <w:rsid w:val="00657013"/>
    <w:rPr>
      <w:i/>
      <w:iCs/>
      <w:color w:val="404040" w:themeColor="text1" w:themeTint="BF"/>
    </w:rPr>
  </w:style>
  <w:style w:type="paragraph" w:styleId="ListParagraph">
    <w:name w:val="List Paragraph"/>
    <w:basedOn w:val="Normal"/>
    <w:uiPriority w:val="34"/>
    <w:qFormat/>
    <w:rsid w:val="00657013"/>
    <w:pPr>
      <w:ind w:left="720"/>
      <w:contextualSpacing/>
    </w:pPr>
  </w:style>
  <w:style w:type="character" w:styleId="IntenseEmphasis">
    <w:name w:val="Intense Emphasis"/>
    <w:basedOn w:val="DefaultParagraphFont"/>
    <w:uiPriority w:val="21"/>
    <w:qFormat/>
    <w:rsid w:val="00657013"/>
    <w:rPr>
      <w:i/>
      <w:iCs/>
      <w:color w:val="0F4761" w:themeColor="accent1" w:themeShade="BF"/>
    </w:rPr>
  </w:style>
  <w:style w:type="paragraph" w:styleId="IntenseQuote">
    <w:name w:val="Intense Quote"/>
    <w:basedOn w:val="Normal"/>
    <w:next w:val="Normal"/>
    <w:link w:val="IntenseQuoteChar"/>
    <w:uiPriority w:val="30"/>
    <w:qFormat/>
    <w:rsid w:val="006570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013"/>
    <w:rPr>
      <w:i/>
      <w:iCs/>
      <w:color w:val="0F4761" w:themeColor="accent1" w:themeShade="BF"/>
    </w:rPr>
  </w:style>
  <w:style w:type="character" w:styleId="IntenseReference">
    <w:name w:val="Intense Reference"/>
    <w:basedOn w:val="DefaultParagraphFont"/>
    <w:uiPriority w:val="32"/>
    <w:qFormat/>
    <w:rsid w:val="00657013"/>
    <w:rPr>
      <w:b/>
      <w:bCs/>
      <w:smallCaps/>
      <w:color w:val="0F4761" w:themeColor="accent1" w:themeShade="BF"/>
      <w:spacing w:val="5"/>
    </w:rPr>
  </w:style>
  <w:style w:type="table" w:customStyle="1" w:styleId="TableGrid">
    <w:name w:val="TableGrid"/>
    <w:rsid w:val="00657013"/>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unhideWhenUsed/>
    <w:rsid w:val="00657013"/>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paragraph" w:styleId="Footer">
    <w:name w:val="footer"/>
    <w:basedOn w:val="Normal"/>
    <w:link w:val="FooterChar"/>
    <w:uiPriority w:val="99"/>
    <w:rsid w:val="007941DC"/>
    <w:pPr>
      <w:tabs>
        <w:tab w:val="center" w:pos="4153"/>
        <w:tab w:val="right" w:pos="8306"/>
      </w:tabs>
      <w:overflowPunct w:val="0"/>
      <w:autoSpaceDE w:val="0"/>
      <w:autoSpaceDN w:val="0"/>
      <w:adjustRightInd w:val="0"/>
      <w:spacing w:after="0" w:line="240" w:lineRule="auto"/>
      <w:textAlignment w:val="baseline"/>
    </w:pPr>
    <w:rPr>
      <w:rFonts w:ascii="Palatino" w:eastAsia="Times New Roman" w:hAnsi="Palatino" w:cs="Times New Roman"/>
      <w:color w:val="auto"/>
      <w:kern w:val="0"/>
      <w:sz w:val="20"/>
      <w:szCs w:val="20"/>
      <w:lang w:eastAsia="x-none"/>
      <w14:ligatures w14:val="none"/>
    </w:rPr>
  </w:style>
  <w:style w:type="character" w:customStyle="1" w:styleId="FooterChar">
    <w:name w:val="Footer Char"/>
    <w:basedOn w:val="DefaultParagraphFont"/>
    <w:link w:val="Footer"/>
    <w:uiPriority w:val="99"/>
    <w:rsid w:val="007941DC"/>
    <w:rPr>
      <w:rFonts w:ascii="Palatino" w:eastAsia="Times New Roman" w:hAnsi="Palatino" w:cs="Times New Roman"/>
      <w:kern w:val="0"/>
      <w:sz w:val="20"/>
      <w:szCs w:val="20"/>
      <w:lang w:eastAsia="x-none"/>
      <w14:ligatures w14:val="none"/>
    </w:rPr>
  </w:style>
  <w:style w:type="paragraph" w:styleId="NoSpacing">
    <w:name w:val="No Spacing"/>
    <w:uiPriority w:val="1"/>
    <w:qFormat/>
    <w:rsid w:val="003140AD"/>
    <w:pPr>
      <w:spacing w:after="0" w:line="240" w:lineRule="auto"/>
    </w:pPr>
    <w:rPr>
      <w:rFonts w:ascii="Calibri" w:eastAsia="Calibri" w:hAnsi="Calibri" w:cs="Calibri"/>
      <w:color w:val="000000"/>
      <w:lang w:eastAsia="en-GB"/>
    </w:rPr>
  </w:style>
  <w:style w:type="paragraph" w:styleId="BalloonText">
    <w:name w:val="Balloon Text"/>
    <w:basedOn w:val="Normal"/>
    <w:link w:val="BalloonTextChar"/>
    <w:uiPriority w:val="99"/>
    <w:semiHidden/>
    <w:unhideWhenUsed/>
    <w:rsid w:val="001460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088"/>
    <w:rPr>
      <w:rFonts w:ascii="Segoe UI" w:eastAsia="Calibr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F6C547DF94A4DAA1A3D67837A10CB" ma:contentTypeVersion="17" ma:contentTypeDescription="Create a new document." ma:contentTypeScope="" ma:versionID="efcf661196490253147fafdf5ebb5359">
  <xsd:schema xmlns:xsd="http://www.w3.org/2001/XMLSchema" xmlns:xs="http://www.w3.org/2001/XMLSchema" xmlns:p="http://schemas.microsoft.com/office/2006/metadata/properties" xmlns:ns2="e54afa4e-2212-4690-a5e5-f1f619d3abb5" xmlns:ns3="05645cd8-f269-47a7-977e-56db44512d22" targetNamespace="http://schemas.microsoft.com/office/2006/metadata/properties" ma:root="true" ma:fieldsID="c87691faf68e13f89b3020bc567eaf61" ns2:_="" ns3:_="">
    <xsd:import namespace="e54afa4e-2212-4690-a5e5-f1f619d3abb5"/>
    <xsd:import namespace="05645cd8-f269-47a7-977e-56db44512d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afa4e-2212-4690-a5e5-f1f619d3a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45cd8-f269-47a7-977e-56db44512d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ac11b8-40b6-407c-bfa9-dca5d53abac1}" ma:internalName="TaxCatchAll" ma:showField="CatchAllData" ma:web="05645cd8-f269-47a7-977e-56db44512d2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993AE-E1FA-409E-8D70-7CBDF57D8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afa4e-2212-4690-a5e5-f1f619d3abb5"/>
    <ds:schemaRef ds:uri="05645cd8-f269-47a7-977e-56db4451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4FF2B-F959-4750-8516-904963A1D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1009</Words>
  <Characters>5755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Havard</dc:creator>
  <cp:keywords/>
  <dc:description/>
  <cp:lastModifiedBy>John Watson</cp:lastModifiedBy>
  <cp:revision>2</cp:revision>
  <cp:lastPrinted>2024-07-18T08:46:00Z</cp:lastPrinted>
  <dcterms:created xsi:type="dcterms:W3CDTF">2025-01-08T15:42:00Z</dcterms:created>
  <dcterms:modified xsi:type="dcterms:W3CDTF">2025-01-08T15:42:00Z</dcterms:modified>
</cp:coreProperties>
</file>